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A9486F" w14:textId="6DCE62AC" w:rsidR="00845470" w:rsidRDefault="00F065D0">
      <w:pPr>
        <w:suppressAutoHyphens/>
        <w:spacing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</w:pPr>
      <w:r>
        <w:rPr>
          <w:rFonts w:ascii="Times New Roman" w:eastAsia="Calibri" w:hAnsi="Times New Roman" w:cs="Times New Roman"/>
          <w:b/>
          <w:noProof/>
          <w:color w:val="000000"/>
          <w:sz w:val="28"/>
          <w:szCs w:val="22"/>
          <w:lang w:val="ru-RU" w:eastAsia="ru-RU"/>
        </w:rPr>
        <w:drawing>
          <wp:inline distT="0" distB="0" distL="0" distR="0" wp14:anchorId="21AC5A8B" wp14:editId="466650EE">
            <wp:extent cx="5940425" cy="9000309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 класс первый лист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344" cy="9001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24B311" w14:textId="77777777" w:rsidR="00845470" w:rsidRDefault="00845470">
      <w:pPr>
        <w:suppressAutoHyphens/>
        <w:spacing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</w:pPr>
    </w:p>
    <w:p w14:paraId="0341B2E4" w14:textId="4F11F370" w:rsidR="00845470" w:rsidRDefault="00F065D0" w:rsidP="00F065D0">
      <w:p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>ПОЯСНИТЕЛЬНАЯ ЗАПИСКА</w:t>
      </w:r>
    </w:p>
    <w:p w14:paraId="2DD897D4" w14:textId="77777777" w:rsidR="00845470" w:rsidRDefault="00845470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</w:p>
    <w:p w14:paraId="091965E5" w14:textId="77777777" w:rsidR="00845470" w:rsidRDefault="00F065D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Программа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по иностранному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(английскому)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</w:p>
    <w:p w14:paraId="660719D4" w14:textId="77777777" w:rsidR="00845470" w:rsidRDefault="00F065D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Программа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по иностранному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(английскому) языку разработана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 целью оказания методической помощи учителю в создании рабочей программы по учебному предмету, даёт представление о целях образования, развития и воспитания обучающихся на уровне основного общего образования средствами учебного предмета, определяет обязат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ельную </w:t>
      </w:r>
      <w:r w:rsidRPr="00F065D0"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(инвариантную) часть содержания программы по иностранному (английскому) языку.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Программа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по иностранному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(английскому) языку устанавливает распределение обязательного предметного содержания по годам обучения, последовательность их изучения с учётом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особенностей структуры иностранного (английского) языка,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межпредметных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связей иностранного (английского) языка с содержанием учебных предметов, изучаемых на уровне основного общего образования, с учётом возрастных особенностей обучающихся. В программе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по и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ностранному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(английскому) языку для основного общего образования предусмотрено развитие речевых умений и языковых навыков, представленных в федеральной рабочей программе по иностранному (английскому) языку начального общего образования, что обеспечивает пр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еемственность между уровнями общего образования.</w:t>
      </w:r>
    </w:p>
    <w:p w14:paraId="062C4103" w14:textId="77777777" w:rsidR="00845470" w:rsidRDefault="00F065D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Изучение иностранного (английского) языка направлено на формирование коммуникативной культуры обучающихся, осознание роли иностранного языка как инструмента межличностного и межкультурного взаимодействия, сп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особствует общему речевому развитию обучающихся, воспитанию гражданской идентичности, расширению кругозора, воспитанию чувств и эмоций. </w:t>
      </w:r>
    </w:p>
    <w:p w14:paraId="798AC9E7" w14:textId="77777777" w:rsidR="00845470" w:rsidRDefault="00F065D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Построение программы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по иностранному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(английскому) языку имеет нелинейный характер и основано на концентрическом принци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пе. В каждом классе даются новые элементы содержания и определяются новые требования. В процессе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обучения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ком содержании речи.</w:t>
      </w:r>
    </w:p>
    <w:p w14:paraId="5B78FDC9" w14:textId="77777777" w:rsidR="00845470" w:rsidRDefault="00F065D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lastRenderedPageBreak/>
        <w:t>Возрастание значимости владения иностранными языками приводит к переосмыслению целей и содержания обучения иностранному (английскому) языку.</w:t>
      </w:r>
    </w:p>
    <w:p w14:paraId="208C907F" w14:textId="77777777" w:rsidR="00845470" w:rsidRDefault="00F065D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Цели иноязычного образования формулируются на ценностном, когнитивном и прагматическом уровнях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и воплощаются в личностных,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метапредметных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и предметных результатах обучения. Иностранные языки являются средством общения и самореализации и социальной адаптации, развития умений поиска, обработки и использования информации в познавательных целях, одним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из средств воспитания гражданина, патриота, развития национального самосознания.</w:t>
      </w:r>
    </w:p>
    <w:p w14:paraId="2646EEB7" w14:textId="77777777" w:rsidR="00845470" w:rsidRDefault="00F065D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Целью иноязычного образования является формирование коммуникативной компетенции обучающихся в единстве таких её составляющих, как:</w:t>
      </w:r>
    </w:p>
    <w:p w14:paraId="6305ABF2" w14:textId="77777777" w:rsidR="00845470" w:rsidRDefault="00F065D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речевая компетенция – развитие коммуникативн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ых умений в четырёх основных видах речевой деятельности (говорении,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аудировании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, чтении, письме);</w:t>
      </w:r>
    </w:p>
    <w:p w14:paraId="2EEE10BE" w14:textId="77777777" w:rsidR="00845470" w:rsidRDefault="00F065D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языковая компетенция – овладение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c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отобранными тем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ами общения; освоение знаний о языковых явлениях изучаемого языка, разных способах выражения мысли в родном и иностранном языках;</w:t>
      </w:r>
    </w:p>
    <w:p w14:paraId="6901D996" w14:textId="77777777" w:rsidR="00845470" w:rsidRDefault="00F065D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социокультурная (межкультурная) компетенция – приобщение к культуре, традициям стран (страны) изучаемого языка в рамках тем и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ситуаций общения, отвечающих опыту, интересам, психологическим особенностям обучающихся 5–9 классов на разных этапах (5–7 и 8–9 классы), формирование умения представлять свою страну, её культуру в условиях межкультурного общения;</w:t>
      </w:r>
    </w:p>
    <w:p w14:paraId="64E78DB9" w14:textId="77777777" w:rsidR="00845470" w:rsidRDefault="00F065D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свою страну, её культуру в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условиях межкультурного общения;</w:t>
      </w:r>
    </w:p>
    <w:p w14:paraId="10CEF673" w14:textId="77777777" w:rsidR="00845470" w:rsidRDefault="00F065D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компенсаторная компетенция – развитие умений выходить из положения в условиях дефицита языковых средств при получении и передаче информации.</w:t>
      </w:r>
    </w:p>
    <w:p w14:paraId="2B012B22" w14:textId="77777777" w:rsidR="00845470" w:rsidRDefault="00F065D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Наряду с иноязычной коммуникативной компетенцией средствами иностранного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(английского) языка формируются компетенции: образовательная, ценностно-ориентационная, общекультурная, учебно-познавательная, информационная, социально-трудовая и компетенция личностного самосовершенствования.</w:t>
      </w:r>
    </w:p>
    <w:p w14:paraId="19EECE66" w14:textId="77777777" w:rsidR="00845470" w:rsidRDefault="00F065D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Основными подходами к обучению иностранному (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английскому) языку признаются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компетентностный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, системно-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деятельностный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, межкультурный и коммуникативно-когнитивный, что предполагает возможность реализовать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lastRenderedPageBreak/>
        <w:t>поставленные цели, добиться достижения планируемых результатов в рамках содержания, отобранного дл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я основного общего образования, использования новых педагогических технологий (дифференциация, индивидуализация, проектная деятельность и другие) и использования современных средств обучения.</w:t>
      </w:r>
    </w:p>
    <w:p w14:paraId="464B9CD8" w14:textId="77777777" w:rsidR="00845470" w:rsidRDefault="00F065D0">
      <w:pPr>
        <w:spacing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‌</w:t>
      </w:r>
      <w:bookmarkStart w:id="0" w:name="6aa83e48-2cda-48be-be58-b7f32ebffe8c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Общее число часов, рекомендованных для изучения иностранного (а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нглийского) языка – 510 часов: в 5 классе – 102 час (3 часа в неделю), в 6 классе – 102 часа (3 часа в неделю), в 7 классе – 102 часа (3 часа в неделю), в 8 классе –102 часа (3 часа в неделю), в 9 классе – 102 часа (3 часа в неделю).</w:t>
      </w:r>
      <w:bookmarkEnd w:id="0"/>
    </w:p>
    <w:p w14:paraId="6846E8C4" w14:textId="77777777" w:rsidR="00845470" w:rsidRDefault="00845470">
      <w:pPr>
        <w:spacing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</w:pPr>
    </w:p>
    <w:p w14:paraId="4BF576DE" w14:textId="77777777" w:rsidR="00845470" w:rsidRDefault="00F065D0">
      <w:pPr>
        <w:spacing w:line="264" w:lineRule="auto"/>
        <w:ind w:firstLine="600"/>
        <w:jc w:val="both"/>
        <w:rPr>
          <w:lang w:val="ru-RU"/>
        </w:rPr>
        <w:sectPr w:rsidR="00845470">
          <w:pgSz w:w="11906" w:h="16383"/>
          <w:pgMar w:top="1134" w:right="850" w:bottom="1134" w:left="1701" w:header="0" w:footer="0" w:gutter="0"/>
          <w:cols w:space="720"/>
          <w:formProt w:val="0"/>
          <w:docGrid w:linePitch="360"/>
        </w:sect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‌</w:t>
      </w:r>
    </w:p>
    <w:p w14:paraId="43B8AED5" w14:textId="77777777" w:rsidR="00845470" w:rsidRDefault="00F065D0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lastRenderedPageBreak/>
        <w:t>8 КЛАСС</w:t>
      </w:r>
    </w:p>
    <w:p w14:paraId="295E162B" w14:textId="77777777" w:rsidR="00845470" w:rsidRDefault="00845470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</w:p>
    <w:p w14:paraId="3C8E4290" w14:textId="77777777" w:rsidR="00845470" w:rsidRDefault="00F065D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>Коммуникативные умения</w:t>
      </w:r>
    </w:p>
    <w:p w14:paraId="0C2EF995" w14:textId="77777777" w:rsidR="00845470" w:rsidRDefault="00F065D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277CE544" w14:textId="77777777" w:rsidR="00845470" w:rsidRDefault="00F065D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Взаимоотношения в семье и с друзьями.</w:t>
      </w:r>
    </w:p>
    <w:p w14:paraId="2595C8BE" w14:textId="77777777" w:rsidR="00845470" w:rsidRDefault="00F065D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Внешность и характер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человека (литературного персонажа).</w:t>
      </w:r>
    </w:p>
    <w:p w14:paraId="13A4D76A" w14:textId="77777777" w:rsidR="00845470" w:rsidRDefault="00F065D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Досуг и увлечения (хобби) современного подростка (чтение, кино, театр, музей, спорт, музыка).</w:t>
      </w:r>
    </w:p>
    <w:p w14:paraId="40492CD7" w14:textId="77777777" w:rsidR="00845470" w:rsidRDefault="00F065D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Здоровый образ жизни: режим труда и отдыха, фитнес, сбалансированное питание. Посещение врача.</w:t>
      </w:r>
    </w:p>
    <w:p w14:paraId="56075A04" w14:textId="77777777" w:rsidR="00845470" w:rsidRDefault="00F065D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Покупки: одежда, обувь и продук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ты питания. Карманные деньги.</w:t>
      </w:r>
    </w:p>
    <w:p w14:paraId="313653FC" w14:textId="77777777" w:rsidR="00845470" w:rsidRDefault="00F065D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Школа, школьная жизнь, школьная форма, изучаемые предметы и отношение к ним. Посещение школьной библиотеки (ресурсного центра). Переписка с иностранными сверстниками.</w:t>
      </w:r>
    </w:p>
    <w:p w14:paraId="36D6868E" w14:textId="77777777" w:rsidR="00845470" w:rsidRDefault="00F065D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Виды отдыха в различное время года. Путешествия по России и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иностранным странам.</w:t>
      </w:r>
    </w:p>
    <w:p w14:paraId="2A311606" w14:textId="77777777" w:rsidR="00845470" w:rsidRDefault="00F065D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Природа: флора и фауна. Проблемы экологии. Климат, погода. Стихийные бедствия.</w:t>
      </w:r>
    </w:p>
    <w:p w14:paraId="03C084B0" w14:textId="77777777" w:rsidR="00845470" w:rsidRDefault="00F065D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Условия проживания в городской (сельской) местности. Транспорт.</w:t>
      </w:r>
    </w:p>
    <w:p w14:paraId="55816C8A" w14:textId="77777777" w:rsidR="00845470" w:rsidRDefault="00F065D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Средства массовой информации (телевидение, радио, пресса, Интернет). Родная страна и страна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</w:p>
    <w:p w14:paraId="4BF65C1A" w14:textId="77777777" w:rsidR="00845470" w:rsidRDefault="00F065D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Выдающиеся люди родной страны и страны (стран) изучаемого языка: учёны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е, писатели, поэты, художники, музыканты, спортсмены.</w:t>
      </w:r>
    </w:p>
    <w:p w14:paraId="79494CFB" w14:textId="77777777" w:rsidR="00845470" w:rsidRDefault="00F065D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Говорение</w:t>
      </w:r>
    </w:p>
    <w:p w14:paraId="63D28972" w14:textId="77777777" w:rsidR="00845470" w:rsidRDefault="00F065D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Развитие коммуникативных умений </w:t>
      </w:r>
      <w:r>
        <w:rPr>
          <w:rFonts w:ascii="Times New Roman" w:eastAsia="Calibri" w:hAnsi="Times New Roman" w:cs="Times New Roman"/>
          <w:color w:val="000000"/>
          <w:sz w:val="28"/>
          <w:szCs w:val="22"/>
          <w:u w:val="single"/>
          <w:lang w:val="ru-RU"/>
        </w:rPr>
        <w:t>диалогической речи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, а именно умений вести разные виды диалогов (диалог этикетного характера, диалог-побуждение к действию, диалог-расспрос, комбинированный диал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ог, включающий различные виды диалогов):</w:t>
      </w:r>
    </w:p>
    <w:p w14:paraId="4E1A87C9" w14:textId="77777777" w:rsidR="00845470" w:rsidRDefault="00F065D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соглашаться на предложение и отказываться от предложения собеседника;</w:t>
      </w:r>
    </w:p>
    <w:p w14:paraId="3E9B2134" w14:textId="77777777" w:rsidR="00845470" w:rsidRDefault="00F065D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lastRenderedPageBreak/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глашаться) на предложение собеседника, объясняя причину своего решения;</w:t>
      </w:r>
    </w:p>
    <w:p w14:paraId="42FC4956" w14:textId="77777777" w:rsidR="00845470" w:rsidRDefault="00F065D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ить с позиции спрашивающего на позицию отвечающего и наоборот.</w:t>
      </w:r>
    </w:p>
    <w:p w14:paraId="5F414703" w14:textId="77777777" w:rsidR="00845470" w:rsidRDefault="00F065D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 (или)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иллюстраций, фотографий с соблюдением нормы речевого этикета, принятых в стране (странах) изучаемого языка.</w:t>
      </w:r>
    </w:p>
    <w:p w14:paraId="1C0455B2" w14:textId="77777777" w:rsidR="00845470" w:rsidRDefault="00F065D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Объём диалога – до 7 реплик со стороны каждого собеседника.</w:t>
      </w:r>
    </w:p>
    <w:p w14:paraId="2E19547D" w14:textId="77777777" w:rsidR="00845470" w:rsidRDefault="00F065D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Развитие коммуникативных умений </w:t>
      </w:r>
      <w:r>
        <w:rPr>
          <w:rFonts w:ascii="Times New Roman" w:eastAsia="Calibri" w:hAnsi="Times New Roman" w:cs="Times New Roman"/>
          <w:color w:val="000000"/>
          <w:sz w:val="28"/>
          <w:szCs w:val="22"/>
          <w:u w:val="single"/>
          <w:lang w:val="ru-RU"/>
        </w:rPr>
        <w:t>монологической речи:</w:t>
      </w:r>
    </w:p>
    <w:p w14:paraId="3528A158" w14:textId="77777777" w:rsidR="00845470" w:rsidRDefault="00F065D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создание устных связных монологичес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ких высказываний с использованием основных коммуникативных типов речи:</w:t>
      </w:r>
    </w:p>
    <w:p w14:paraId="36B9B0F7" w14:textId="77777777" w:rsidR="00845470" w:rsidRDefault="00F065D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14:paraId="0E5E60D4" w14:textId="77777777" w:rsidR="00845470" w:rsidRDefault="00F065D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повествование (сообщение);</w:t>
      </w:r>
    </w:p>
    <w:p w14:paraId="0D9217D5" w14:textId="77777777" w:rsidR="00845470" w:rsidRDefault="00F065D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выра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жение и аргументирование своего мнения по отношению к услышанному (прочитанному);</w:t>
      </w:r>
    </w:p>
    <w:p w14:paraId="7D0DB0E8" w14:textId="77777777" w:rsidR="00845470" w:rsidRDefault="00F065D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изложение (пересказ) основного содержания, прочитанного (прослушанного) текста;</w:t>
      </w:r>
    </w:p>
    <w:p w14:paraId="0250C02F" w14:textId="77777777" w:rsidR="00845470" w:rsidRDefault="00F065D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составление рассказа по картинкам;</w:t>
      </w:r>
    </w:p>
    <w:p w14:paraId="4BA41ADE" w14:textId="77777777" w:rsidR="00845470" w:rsidRDefault="00F065D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изложение результатов выполненной проектной работы. </w:t>
      </w:r>
    </w:p>
    <w:p w14:paraId="41B63B43" w14:textId="77777777" w:rsidR="00845470" w:rsidRDefault="00F065D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Данные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планов и (или) иллюстраций, фотографий, таблиц.</w:t>
      </w:r>
    </w:p>
    <w:p w14:paraId="4B459BEB" w14:textId="77777777" w:rsidR="00845470" w:rsidRDefault="00F065D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Объём монологического высказывания – 9–1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0 фраз.</w:t>
      </w:r>
    </w:p>
    <w:p w14:paraId="6D25137C" w14:textId="77777777" w:rsidR="00845470" w:rsidRDefault="00F065D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proofErr w:type="spellStart"/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Аудирование</w:t>
      </w:r>
      <w:proofErr w:type="spellEnd"/>
    </w:p>
    <w:p w14:paraId="0585BBE5" w14:textId="77777777" w:rsidR="00845470" w:rsidRDefault="00F065D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услышанное, использование переспрос или просьбу повторить для уточнения отдельных деталей.</w:t>
      </w:r>
    </w:p>
    <w:p w14:paraId="5137BFEA" w14:textId="77777777" w:rsidR="00845470" w:rsidRDefault="00F065D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lastRenderedPageBreak/>
        <w:t xml:space="preserve">При опосредованном общении: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 содержания, с пониманием нужной (интересующей, запрашиваемой) информации.</w:t>
      </w:r>
    </w:p>
    <w:p w14:paraId="0F78C1E2" w14:textId="77777777" w:rsidR="00845470" w:rsidRDefault="00F065D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Аудирование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с пониманием основного содержания текста предполагает умение определять основную тему (идею) и главные факты (события) в воспринимаемом на слух тексте, отделять главную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информацию от второстепенной, прогнозировать содержание текста по началу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аудирования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, игнорировать незнакомые слова, не существенные для понимания основного содержания.</w:t>
      </w:r>
    </w:p>
    <w:p w14:paraId="08037371" w14:textId="77777777" w:rsidR="00845470" w:rsidRPr="00F065D0" w:rsidRDefault="00F065D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Аудирование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с пониманием нужной (интересующей, запрашиваемой) информации предполагает умение выделять нужную </w:t>
      </w:r>
      <w:r w:rsidRPr="00F065D0"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(интересующую, запрашиваемую) информацию, представленную в эксплицитной (явной) форме, в воспринимаемом на слух тексте.</w:t>
      </w:r>
    </w:p>
    <w:p w14:paraId="73FF7961" w14:textId="77777777" w:rsidR="00845470" w:rsidRDefault="00F065D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Тексты для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аудирования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: диа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лог (беседа), высказывания собеседников в ситуациях повседневного общения, рассказ, сообщение информационного характера.</w:t>
      </w:r>
    </w:p>
    <w:p w14:paraId="4233C630" w14:textId="77777777" w:rsidR="00845470" w:rsidRDefault="00F065D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Время звучания текста (текстов) для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аудирования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– до 2 минут.</w:t>
      </w:r>
    </w:p>
    <w:p w14:paraId="23725E22" w14:textId="77777777" w:rsidR="00845470" w:rsidRDefault="00F065D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Смысловое чтение</w:t>
      </w:r>
    </w:p>
    <w:p w14:paraId="599C4425" w14:textId="77777777" w:rsidR="00845470" w:rsidRDefault="00F065D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Развитие умения читать про себя и понимать несложные аут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ентичные тексты разных жанров и стилей,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ресующей, запрашиваемой) информации, с полным пониманием содержания.</w:t>
      </w:r>
    </w:p>
    <w:p w14:paraId="5B831EFC" w14:textId="77777777" w:rsidR="00845470" w:rsidRDefault="00F065D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Чтение с пониманием основного содержания текста предполагает умения: определять тему (основную мысль), выделять главные факты (события) (опуская второстепенные), прогнозировать содержание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текста по заголовку (началу текста), определять логическую последовательность главных фактов, событий, игнорировать незнакомые слова, несущественные для понимания основного содержания, понимать интернациональные слова.</w:t>
      </w:r>
    </w:p>
    <w:p w14:paraId="69BB4572" w14:textId="77777777" w:rsidR="00845470" w:rsidRDefault="00F065D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Чтение с пониманием нужной (интересу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ющей, запрашиваемой) информации предполагает умение находить прочитанном тексте и понимать запрашиваемую информацию, представленную в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lastRenderedPageBreak/>
        <w:t>эксплицитной (явной) форме, оценивать найденную информацию с точки зрения её значимости для решения коммуникативной задачи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.</w:t>
      </w:r>
    </w:p>
    <w:p w14:paraId="479CE49D" w14:textId="77777777" w:rsidR="00845470" w:rsidRDefault="00F065D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Чтение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несплошных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текстов (таблиц, диаграмм, схем) и понимание представленной в них информации.</w:t>
      </w:r>
    </w:p>
    <w:p w14:paraId="264C43B8" w14:textId="77777777" w:rsidR="00845470" w:rsidRDefault="00F065D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Чтение с полным пониманием содержания несложных аутентичных текстов, содержащих отдельные неизученные языковые явления. В ходе чтения с полным пониманием форм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и событий, восстанавливать текст из разрозненных абзацев.</w:t>
      </w:r>
    </w:p>
    <w:p w14:paraId="4F7638ED" w14:textId="77777777" w:rsidR="00845470" w:rsidRDefault="00F065D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Тексты для чтения: интервью, диалог (беседа), рассказ, отрывок из художественного произведения, отрывок из статьи научно-популярного характера, сообщение информационного характера, объявление, кули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нарный рецепт, меню, электронное сообщение личного характера, стихотворение.</w:t>
      </w:r>
    </w:p>
    <w:p w14:paraId="2D865C67" w14:textId="77777777" w:rsidR="00845470" w:rsidRDefault="00F065D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Объём текста (текстов) для чтения – 350–500 слов.</w:t>
      </w:r>
    </w:p>
    <w:p w14:paraId="5810A6B2" w14:textId="77777777" w:rsidR="00845470" w:rsidRDefault="00F065D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Письменная речь</w:t>
      </w:r>
    </w:p>
    <w:p w14:paraId="518FEE20" w14:textId="77777777" w:rsidR="00845470" w:rsidRDefault="00F065D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Развитие умений письменной речи:</w:t>
      </w:r>
    </w:p>
    <w:p w14:paraId="71EE296B" w14:textId="77777777" w:rsidR="00845470" w:rsidRDefault="00F065D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составление плана (тезисов) устного или письменного сообщения;</w:t>
      </w:r>
    </w:p>
    <w:p w14:paraId="402F0CB9" w14:textId="77777777" w:rsidR="00845470" w:rsidRDefault="00F065D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заполнение анкет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и формуляров: сообщение о себе основных сведений в соответствии с нормами, принятыми в стране (странах) изучаемого языка;</w:t>
      </w:r>
    </w:p>
    <w:p w14:paraId="4548BCEB" w14:textId="77777777" w:rsidR="00845470" w:rsidRDefault="00F065D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емого языка. Объём письма – до 110 слов;</w:t>
      </w:r>
    </w:p>
    <w:p w14:paraId="60637697" w14:textId="77777777" w:rsidR="00845470" w:rsidRDefault="00F065D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создание небольшого письменного высказывания с использованием образца, плана, таблицы и (или) прочитанного (прослушанного) текста. Объём письменного высказывания – до 110 слов.</w:t>
      </w:r>
    </w:p>
    <w:p w14:paraId="70CCDCE9" w14:textId="77777777" w:rsidR="00845470" w:rsidRDefault="00F065D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>Языковые знания и умения</w:t>
      </w:r>
    </w:p>
    <w:p w14:paraId="29A1401C" w14:textId="77777777" w:rsidR="00845470" w:rsidRDefault="00F065D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 xml:space="preserve">Фонетическая </w:t>
      </w: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сторона речи</w:t>
      </w:r>
    </w:p>
    <w:p w14:paraId="59C2B0F9" w14:textId="77777777" w:rsidR="00845470" w:rsidRDefault="00F065D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lastRenderedPageBreak/>
        <w:t>ударения на служебн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ых словах, чтение новых слов согласно основным правилам чтения.</w:t>
      </w:r>
    </w:p>
    <w:p w14:paraId="636E7CC4" w14:textId="77777777" w:rsidR="00845470" w:rsidRDefault="00F065D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14:paraId="70FF4170" w14:textId="77777777" w:rsidR="00845470" w:rsidRDefault="00F065D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Тексты для ч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тения вслух: сообщение информационного характера, отрывок из статьи научно-популярного характера, рассказ, диалог (беседа).</w:t>
      </w:r>
    </w:p>
    <w:p w14:paraId="4DFFD34F" w14:textId="77777777" w:rsidR="00845470" w:rsidRDefault="00F065D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Объём текста для чтения вслух – до 110 слов.</w:t>
      </w:r>
    </w:p>
    <w:p w14:paraId="54FBEAF8" w14:textId="77777777" w:rsidR="00845470" w:rsidRDefault="00F065D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Графика, орфография и пунктуация</w:t>
      </w:r>
    </w:p>
    <w:p w14:paraId="7D0A41D3" w14:textId="77777777" w:rsidR="00845470" w:rsidRDefault="00F065D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Правильное написание изученных слов.</w:t>
      </w:r>
    </w:p>
    <w:p w14:paraId="50D875D8" w14:textId="77777777" w:rsidR="00845470" w:rsidRDefault="00F065D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Правильное исполь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зование знаков препинания: точки, вопросительного и восклицательного знаков в конце предложения, запятой при перечислении и обращении, при вводных словах, обозначающих порядок мыслей и их связь (например, в английском языке: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firstly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/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first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of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all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secondly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finally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;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on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the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one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hand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on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the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other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hand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), апострофа.</w:t>
      </w:r>
    </w:p>
    <w:p w14:paraId="441C405D" w14:textId="77777777" w:rsidR="00845470" w:rsidRDefault="00F065D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Пунктуационно правильно в соответствии с нормами речевого этикета, принятыми в стране (странах) изучаемого языка, оформлять электронное сообщение личного характера.</w:t>
      </w:r>
    </w:p>
    <w:p w14:paraId="45E9176C" w14:textId="77777777" w:rsidR="00845470" w:rsidRDefault="00F065D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Лексическая сторона речи</w:t>
      </w:r>
    </w:p>
    <w:p w14:paraId="6999A45F" w14:textId="77777777" w:rsidR="00845470" w:rsidRDefault="00F065D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Распозн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14:paraId="2AE13EE2" w14:textId="77777777" w:rsidR="00845470" w:rsidRDefault="00F065D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Объём – 1050 лексических единиц для продуктивного использования (включая лексические единицы, изученные ранее) и 1250 лексических единиц для рецептивного усвоения (включая 1050 лексических единиц продуктивного минимума).</w:t>
      </w:r>
    </w:p>
    <w:p w14:paraId="3DBC7F31" w14:textId="77777777" w:rsidR="00845470" w:rsidRDefault="00F065D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Основные способы словообразования:</w:t>
      </w:r>
    </w:p>
    <w:p w14:paraId="74DA63D7" w14:textId="77777777" w:rsidR="00845470" w:rsidRDefault="00F065D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аффиксация:</w:t>
      </w:r>
    </w:p>
    <w:p w14:paraId="1876E596" w14:textId="77777777" w:rsidR="00845470" w:rsidRDefault="00F065D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образование имен существительных при помощи суффиксов: -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ance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/-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ence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(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performance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/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residence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), -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ity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(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activity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); -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ship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(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friendship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);</w:t>
      </w:r>
    </w:p>
    <w:p w14:paraId="3C957B6C" w14:textId="77777777" w:rsidR="00845470" w:rsidRDefault="00F065D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образование имен прилагательных при помощи префикса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inter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- (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international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);</w:t>
      </w:r>
    </w:p>
    <w:p w14:paraId="0005845B" w14:textId="77777777" w:rsidR="00845470" w:rsidRDefault="00F065D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образование имен прилагательных при пом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ощи -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ed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и -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ing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(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interested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/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interesting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);</w:t>
      </w:r>
    </w:p>
    <w:p w14:paraId="10FB9E6F" w14:textId="77777777" w:rsidR="00845470" w:rsidRDefault="00F065D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конверсия:</w:t>
      </w:r>
    </w:p>
    <w:p w14:paraId="5DCC8A25" w14:textId="77777777" w:rsidR="00845470" w:rsidRDefault="00F065D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lastRenderedPageBreak/>
        <w:t>образование имени существительного от неопределённой формы глагола (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to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walk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–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a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walk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);</w:t>
      </w:r>
    </w:p>
    <w:p w14:paraId="2E6D0287" w14:textId="77777777" w:rsidR="00845470" w:rsidRDefault="00F065D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образование глагола от имени существительного (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a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present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–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to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present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);</w:t>
      </w:r>
    </w:p>
    <w:p w14:paraId="5C6B0085" w14:textId="77777777" w:rsidR="00845470" w:rsidRDefault="00F065D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образование имени существительного от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прилагательного (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rich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–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the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rich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);</w:t>
      </w:r>
    </w:p>
    <w:p w14:paraId="414270EC" w14:textId="77777777" w:rsidR="00845470" w:rsidRDefault="00F065D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14:paraId="6FA7C092" w14:textId="77777777" w:rsidR="00845470" w:rsidRDefault="00F065D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Различные средства связи в тексте для обеспечения его целостности (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firstly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however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finally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at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last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etc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.).</w:t>
      </w:r>
    </w:p>
    <w:p w14:paraId="65FC9606" w14:textId="77777777" w:rsidR="00845470" w:rsidRDefault="00F065D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Грамматическая сторона речи</w:t>
      </w:r>
    </w:p>
    <w:p w14:paraId="6E420396" w14:textId="77777777" w:rsidR="00845470" w:rsidRDefault="00F065D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14:paraId="7FECBB69" w14:textId="77777777" w:rsidR="00845470" w:rsidRDefault="00F065D0">
      <w:pPr>
        <w:suppressAutoHyphens/>
        <w:spacing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  <w:szCs w:val="22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Предложения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со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сложным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дополнением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(Complex Object) (I saw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her cross/crossing the road.).</w:t>
      </w:r>
    </w:p>
    <w:p w14:paraId="3249E478" w14:textId="77777777" w:rsidR="00845470" w:rsidRDefault="00F065D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Повествовательные (утвердительные и отрицательные), вопросительные и побудительные предложения в косвенной речи в настоящем и прошедшем времени.</w:t>
      </w:r>
    </w:p>
    <w:p w14:paraId="3F0B7DF4" w14:textId="77777777" w:rsidR="00845470" w:rsidRDefault="00F065D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Все типы вопросительных предложений в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Past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Perfect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Tense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. Согласование времен в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рамках сложного предложения.</w:t>
      </w:r>
    </w:p>
    <w:p w14:paraId="602042EA" w14:textId="77777777" w:rsidR="00845470" w:rsidRDefault="00F065D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Согласование подлежащего, выраженного собирательным существительным (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family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police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) со сказуемым.</w:t>
      </w:r>
    </w:p>
    <w:p w14:paraId="60B13CE2" w14:textId="77777777" w:rsidR="00845470" w:rsidRDefault="00F065D0">
      <w:pPr>
        <w:suppressAutoHyphens/>
        <w:spacing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  <w:szCs w:val="22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Конструкции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с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глаголами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на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-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ing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>: to love/hate doing something.</w:t>
      </w:r>
    </w:p>
    <w:p w14:paraId="09AB9A63" w14:textId="77777777" w:rsidR="00845470" w:rsidRDefault="00F065D0">
      <w:pPr>
        <w:suppressAutoHyphens/>
        <w:spacing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  <w:szCs w:val="22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Конструкции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содержащие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глаголы-связки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to be/to look/to feel/to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seem.</w:t>
      </w:r>
    </w:p>
    <w:p w14:paraId="03F0A784" w14:textId="77777777" w:rsidR="00845470" w:rsidRDefault="00F065D0">
      <w:pPr>
        <w:suppressAutoHyphens/>
        <w:spacing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  <w:szCs w:val="22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Конструкции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be/get used to +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инфинитив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глагола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, be/get used to +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инфинитив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глагол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>, be/get used to doing something, be/get used to something.</w:t>
      </w:r>
    </w:p>
    <w:p w14:paraId="5B197F3D" w14:textId="77777777" w:rsidR="00845470" w:rsidRDefault="00F065D0">
      <w:pPr>
        <w:suppressAutoHyphens/>
        <w:spacing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  <w:szCs w:val="22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Конструкция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both … and ….</w:t>
      </w:r>
    </w:p>
    <w:p w14:paraId="03C233DB" w14:textId="77777777" w:rsidR="00845470" w:rsidRDefault="00F065D0">
      <w:pPr>
        <w:suppressAutoHyphens/>
        <w:spacing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  <w:szCs w:val="22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Конструкции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c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глаголами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to stop, to remember, to forget (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разница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в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значении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to stop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doing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smth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и to stop to do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smth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>).</w:t>
      </w:r>
    </w:p>
    <w:p w14:paraId="3ED0F5EB" w14:textId="77777777" w:rsidR="00845470" w:rsidRDefault="00F065D0">
      <w:pPr>
        <w:suppressAutoHyphens/>
        <w:spacing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  <w:szCs w:val="22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Глаголы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в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видо-временных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формах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действительного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залога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в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изъявительном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наклонении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(Past Perfect Tense, Present Perfect Continuous Tense, Future-in-the-Past).</w:t>
      </w:r>
    </w:p>
    <w:p w14:paraId="7E6D2A25" w14:textId="77777777" w:rsidR="00845470" w:rsidRDefault="00F065D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Модальные глаголы в косвенной речи в настоящем и прошедшем врем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ени.</w:t>
      </w:r>
    </w:p>
    <w:p w14:paraId="1C21218B" w14:textId="77777777" w:rsidR="00845470" w:rsidRDefault="00F065D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lastRenderedPageBreak/>
        <w:t>Неличные формы глагола (инфинитив, герундий, причастия настоящего и прошедшего времени).</w:t>
      </w:r>
    </w:p>
    <w:p w14:paraId="2DB45C1E" w14:textId="77777777" w:rsidR="00845470" w:rsidRDefault="00F065D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Наречия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too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–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enough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.</w:t>
      </w:r>
    </w:p>
    <w:p w14:paraId="68099E33" w14:textId="77777777" w:rsidR="00845470" w:rsidRDefault="00F065D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Отрицательные местоимения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no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(и его производные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nobody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nothing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и другие),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none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.</w:t>
      </w:r>
    </w:p>
    <w:p w14:paraId="3187CDD8" w14:textId="77777777" w:rsidR="00845470" w:rsidRDefault="00F065D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>Социокультурные знания и умения</w:t>
      </w:r>
    </w:p>
    <w:p w14:paraId="0A6C3C08" w14:textId="77777777" w:rsidR="00845470" w:rsidRDefault="00F065D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Осуществление межличностног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 и межкультурного общения с использованием знаний о национально-культурных особенностях своей страны и страны (стран) изучаемого языка, основных социокультурных элементов речевого поведенческого этикета в англоязычной среде, знание и использование в устно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й и письменной речи наиболее употребительной тематической фоновой лексики в рамках тематического содержания.</w:t>
      </w:r>
    </w:p>
    <w:p w14:paraId="4C0B1F2A" w14:textId="77777777" w:rsidR="00845470" w:rsidRDefault="00F065D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Понимание речевых различий в ситуациях официального и неофициального общения в рамках отобранного тематического содержания и использование лексико-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грамматических средств с их учётом.</w:t>
      </w:r>
    </w:p>
    <w:p w14:paraId="5EF2C2ED" w14:textId="77777777" w:rsidR="00845470" w:rsidRDefault="00F065D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Социокультурный портрет родной страны и страны (стран) изучаемого языка: знакомство с традициями проведения основных национальных праздников (Рождества, Нового года, Дня матери, Дня благодарения и других праздников), с о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собенностями образа жизни и культуры страны (стран) изучаемого языка (достопримечательностями; некоторыми выдающимися людьми), с доступными в языковом отношении образцами поэзии и прозы для подростков на английском языке.</w:t>
      </w:r>
    </w:p>
    <w:p w14:paraId="4DBF314E" w14:textId="77777777" w:rsidR="00845470" w:rsidRDefault="00F065D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Осуществление межличностного и меж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культурного общения с использованием знаний о национально-культурных особенностях своей страны и страны (стран) изучаемого языка.</w:t>
      </w:r>
    </w:p>
    <w:p w14:paraId="66F6818D" w14:textId="77777777" w:rsidR="00845470" w:rsidRDefault="00F065D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Соблюдение нормы вежливости в межкультурном общении.</w:t>
      </w:r>
    </w:p>
    <w:p w14:paraId="01743991" w14:textId="77777777" w:rsidR="00845470" w:rsidRDefault="00F065D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Знание социокультурного портрета родной страны и страны (стран) изучаемог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 языка: символики, достопримечательностей, культурных особенностей (национальные праздники, традиции), образцов поэзии и прозы, доступных в языковом отношении.</w:t>
      </w:r>
    </w:p>
    <w:p w14:paraId="6565FCA4" w14:textId="77777777" w:rsidR="00845470" w:rsidRDefault="00F065D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Развитие умений:</w:t>
      </w:r>
    </w:p>
    <w:p w14:paraId="760D35C3" w14:textId="77777777" w:rsidR="00845470" w:rsidRDefault="00F065D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кратко представлять Россию и страну (страны) изучаемого языка (культурные явле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ния, события, достопримечательности);</w:t>
      </w:r>
    </w:p>
    <w:p w14:paraId="77F580CB" w14:textId="77777777" w:rsidR="00845470" w:rsidRDefault="00F065D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кратко рассказывать о некоторых выдающихся людях родной страны и страны (стран) изучаемого языка (учёных, писателях, поэтах, художниках, музыкантах, спортсменах и других людях);</w:t>
      </w:r>
    </w:p>
    <w:p w14:paraId="47940D85" w14:textId="77777777" w:rsidR="00845470" w:rsidRDefault="00F065D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lastRenderedPageBreak/>
        <w:t>оказывать помощь иностранным гостям в си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туациях повседневного общения (объяснить местонахождение объекта, сообщить возможный маршрут и другие ситуации).</w:t>
      </w:r>
    </w:p>
    <w:p w14:paraId="7B9BF8D1" w14:textId="77777777" w:rsidR="00845470" w:rsidRDefault="00F065D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>Компенсаторные умения</w:t>
      </w:r>
    </w:p>
    <w:p w14:paraId="66BD367A" w14:textId="77777777" w:rsidR="00845470" w:rsidRDefault="00F065D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Использование при чтении и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аудировании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языковой, в том числе контекстуальной, догадки, использование при говорении и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письме перифраз (толкование), синонимические средства,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14:paraId="7A8CB241" w14:textId="77777777" w:rsidR="00845470" w:rsidRDefault="00F065D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Переспрашивать, просить повторить, уточн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яя значение незнакомых слов.</w:t>
      </w:r>
    </w:p>
    <w:p w14:paraId="4E79D290" w14:textId="77777777" w:rsidR="00845470" w:rsidRDefault="00F065D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Использование при формулировании собственных высказываний, ключевых слов, плана.</w:t>
      </w:r>
    </w:p>
    <w:p w14:paraId="62CD8D72" w14:textId="77777777" w:rsidR="00845470" w:rsidRDefault="00F065D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нахождения в те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ксте запрашиваемой информации.</w:t>
      </w:r>
    </w:p>
    <w:p w14:paraId="3DD46E2A" w14:textId="77777777" w:rsidR="00845470" w:rsidRDefault="00F065D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14:paraId="64793787" w14:textId="77777777" w:rsidR="00845470" w:rsidRDefault="00845470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</w:p>
    <w:p w14:paraId="21CE07AF" w14:textId="77777777" w:rsidR="00845470" w:rsidRDefault="00F065D0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 xml:space="preserve">ПЛАНИРУЕМЫЕ РЕЗУЛЬТАТЫ ОСВОЕНИЯ ПРОГРАММЫ ПО ИНОСТРАННОМУ (АНГЛИЙСКОМУ) </w:t>
      </w: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>ЯЗЫКУ НА УРОВНЕ ОСНОВНОГО ОБЩЕГО ОБРАЗОВАНИЯ</w:t>
      </w:r>
    </w:p>
    <w:p w14:paraId="42E890A8" w14:textId="77777777" w:rsidR="00845470" w:rsidRDefault="00845470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</w:p>
    <w:p w14:paraId="09C82241" w14:textId="77777777" w:rsidR="00845470" w:rsidRDefault="00F065D0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>ЛИЧНОСТНЫЕ РЕЗУЛЬТАТЫ</w:t>
      </w:r>
    </w:p>
    <w:p w14:paraId="14BEE7C0" w14:textId="77777777" w:rsidR="00845470" w:rsidRDefault="00845470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</w:p>
    <w:p w14:paraId="535731A5" w14:textId="77777777" w:rsidR="00845470" w:rsidRDefault="00F065D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14:paraId="3DB164A4" w14:textId="77777777" w:rsidR="00845470" w:rsidRDefault="00F065D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Личностные результаты освоения программы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асти:</w:t>
      </w:r>
    </w:p>
    <w:p w14:paraId="563D8E59" w14:textId="77777777" w:rsidR="00845470" w:rsidRDefault="00F065D0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lastRenderedPageBreak/>
        <w:t>1)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гражданского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воспитания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:</w:t>
      </w:r>
    </w:p>
    <w:p w14:paraId="44B4BF5B" w14:textId="77777777" w:rsidR="00845470" w:rsidRDefault="00F065D0">
      <w:pPr>
        <w:numPr>
          <w:ilvl w:val="0"/>
          <w:numId w:val="1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14:paraId="14E859ED" w14:textId="77777777" w:rsidR="00845470" w:rsidRDefault="00F065D0">
      <w:pPr>
        <w:numPr>
          <w:ilvl w:val="0"/>
          <w:numId w:val="1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активное участие в жизни семьи, организации, местного сообщества, родного края, страны;</w:t>
      </w:r>
    </w:p>
    <w:p w14:paraId="6A1816E1" w14:textId="77777777" w:rsidR="00845470" w:rsidRDefault="00F065D0">
      <w:pPr>
        <w:numPr>
          <w:ilvl w:val="0"/>
          <w:numId w:val="1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неприя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тие любых форм экстремизма, дискриминации;</w:t>
      </w:r>
    </w:p>
    <w:p w14:paraId="7AA7C74E" w14:textId="77777777" w:rsidR="00845470" w:rsidRDefault="00F065D0">
      <w:pPr>
        <w:numPr>
          <w:ilvl w:val="0"/>
          <w:numId w:val="1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понимание роли различных социальных институтов в жизни человека;</w:t>
      </w:r>
    </w:p>
    <w:p w14:paraId="2DA109AD" w14:textId="77777777" w:rsidR="00845470" w:rsidRDefault="00F065D0">
      <w:pPr>
        <w:numPr>
          <w:ilvl w:val="0"/>
          <w:numId w:val="1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онфессиональном обществе;</w:t>
      </w:r>
    </w:p>
    <w:p w14:paraId="5B22C375" w14:textId="77777777" w:rsidR="00845470" w:rsidRDefault="00F065D0">
      <w:pPr>
        <w:numPr>
          <w:ilvl w:val="0"/>
          <w:numId w:val="1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представление о способах противодействия коррупции;</w:t>
      </w:r>
    </w:p>
    <w:p w14:paraId="069D42F2" w14:textId="77777777" w:rsidR="00845470" w:rsidRDefault="00F065D0">
      <w:pPr>
        <w:numPr>
          <w:ilvl w:val="0"/>
          <w:numId w:val="1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14:paraId="611009B6" w14:textId="77777777" w:rsidR="00845470" w:rsidRDefault="00F065D0">
      <w:pPr>
        <w:numPr>
          <w:ilvl w:val="0"/>
          <w:numId w:val="1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готовность к уча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стию в гуманитарной деятельности (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волонтёрство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, помощь людям, нуждающимся в ней).</w:t>
      </w:r>
    </w:p>
    <w:p w14:paraId="02B99510" w14:textId="77777777" w:rsidR="00845470" w:rsidRDefault="00F065D0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2)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патриотического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воспитания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:</w:t>
      </w:r>
    </w:p>
    <w:p w14:paraId="307786F9" w14:textId="77777777" w:rsidR="00845470" w:rsidRDefault="00F065D0">
      <w:pPr>
        <w:numPr>
          <w:ilvl w:val="0"/>
          <w:numId w:val="2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истории, культуры Российской Федерации, своего края, народов России;</w:t>
      </w:r>
    </w:p>
    <w:p w14:paraId="420D6A0B" w14:textId="77777777" w:rsidR="00845470" w:rsidRDefault="00F065D0">
      <w:pPr>
        <w:numPr>
          <w:ilvl w:val="0"/>
          <w:numId w:val="2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14:paraId="59C465E0" w14:textId="77777777" w:rsidR="00845470" w:rsidRDefault="00F065D0">
      <w:pPr>
        <w:numPr>
          <w:ilvl w:val="0"/>
          <w:numId w:val="2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уважение к символам России, государственн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ым праздникам, историческому и природному наследию и памятникам, традициям разных народов, проживающих в родной стране.</w:t>
      </w:r>
    </w:p>
    <w:p w14:paraId="300CFEF7" w14:textId="77777777" w:rsidR="00845470" w:rsidRDefault="00F065D0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3)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духовно-нравственного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воспитания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:</w:t>
      </w:r>
    </w:p>
    <w:p w14:paraId="484129D0" w14:textId="77777777" w:rsidR="00845470" w:rsidRDefault="00F065D0">
      <w:pPr>
        <w:numPr>
          <w:ilvl w:val="0"/>
          <w:numId w:val="3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ориентация на моральные ценности и нормы в ситуациях нравственного выбора;</w:t>
      </w:r>
    </w:p>
    <w:p w14:paraId="601D46A1" w14:textId="77777777" w:rsidR="00845470" w:rsidRDefault="00F065D0">
      <w:pPr>
        <w:numPr>
          <w:ilvl w:val="0"/>
          <w:numId w:val="3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готовность оценивать сво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ё поведение и поступки, поведение и поступки других людей с позиции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lastRenderedPageBreak/>
        <w:t>нравственных и правовых норм с учётом осознания последствий поступков;</w:t>
      </w:r>
    </w:p>
    <w:p w14:paraId="6D5D5AC2" w14:textId="77777777" w:rsidR="00845470" w:rsidRDefault="00F065D0">
      <w:pPr>
        <w:numPr>
          <w:ilvl w:val="0"/>
          <w:numId w:val="3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активное неприятие асоциальных поступков, свобода и ответственность личности в условиях индивидуального и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общественного пространства.</w:t>
      </w:r>
    </w:p>
    <w:p w14:paraId="28099C35" w14:textId="77777777" w:rsidR="00845470" w:rsidRDefault="00F065D0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4)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эстетического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воспитания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:</w:t>
      </w:r>
    </w:p>
    <w:p w14:paraId="79937805" w14:textId="77777777" w:rsidR="00845470" w:rsidRDefault="00F065D0">
      <w:pPr>
        <w:numPr>
          <w:ilvl w:val="0"/>
          <w:numId w:val="4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14:paraId="322A599D" w14:textId="77777777" w:rsidR="00845470" w:rsidRDefault="00F065D0">
      <w:pPr>
        <w:numPr>
          <w:ilvl w:val="0"/>
          <w:numId w:val="4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осознание важности художественной культуры как средства комму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никации и самовыражения;</w:t>
      </w:r>
    </w:p>
    <w:p w14:paraId="0C8EC42C" w14:textId="77777777" w:rsidR="00845470" w:rsidRDefault="00F065D0">
      <w:pPr>
        <w:numPr>
          <w:ilvl w:val="0"/>
          <w:numId w:val="4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14:paraId="68C7C1D6" w14:textId="77777777" w:rsidR="00845470" w:rsidRDefault="00F065D0">
      <w:pPr>
        <w:numPr>
          <w:ilvl w:val="0"/>
          <w:numId w:val="4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стремление к самовыражению в разных видах искусства.</w:t>
      </w:r>
    </w:p>
    <w:p w14:paraId="6B716C82" w14:textId="77777777" w:rsidR="00845470" w:rsidRDefault="00F065D0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>5)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>физического воспитания, формирования культуры здоровья и эм</w:t>
      </w: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>оционального благополучия:</w:t>
      </w:r>
    </w:p>
    <w:p w14:paraId="2B53B572" w14:textId="77777777" w:rsidR="00845470" w:rsidRDefault="00F065D0">
      <w:pPr>
        <w:numPr>
          <w:ilvl w:val="0"/>
          <w:numId w:val="5"/>
        </w:numPr>
        <w:suppressAutoHyphens/>
        <w:spacing w:line="264" w:lineRule="auto"/>
        <w:jc w:val="both"/>
        <w:rPr>
          <w:rFonts w:ascii="Times New Roman" w:eastAsia="Calibri" w:hAnsi="Times New Roman" w:cs="Times New Roman"/>
          <w:color w:val="000000"/>
          <w:sz w:val="28"/>
          <w:szCs w:val="22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осознание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ценности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жизни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>;</w:t>
      </w:r>
    </w:p>
    <w:p w14:paraId="5312BC6B" w14:textId="77777777" w:rsidR="00845470" w:rsidRDefault="00F065D0">
      <w:pPr>
        <w:numPr>
          <w:ilvl w:val="0"/>
          <w:numId w:val="5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);</w:t>
      </w:r>
    </w:p>
    <w:p w14:paraId="26CCE173" w14:textId="77777777" w:rsidR="00845470" w:rsidRDefault="00F065D0">
      <w:pPr>
        <w:numPr>
          <w:ilvl w:val="0"/>
          <w:numId w:val="5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14:paraId="3D27AE7D" w14:textId="77777777" w:rsidR="00845470" w:rsidRDefault="00F065D0">
      <w:pPr>
        <w:numPr>
          <w:ilvl w:val="0"/>
          <w:numId w:val="5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соблюдение правил безопасности, в том числе навыков безопасного поведения в Интернет-среде;</w:t>
      </w:r>
    </w:p>
    <w:p w14:paraId="7BD6421C" w14:textId="77777777" w:rsidR="00845470" w:rsidRDefault="00F065D0">
      <w:pPr>
        <w:numPr>
          <w:ilvl w:val="0"/>
          <w:numId w:val="5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способ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1EF81C39" w14:textId="77777777" w:rsidR="00845470" w:rsidRDefault="00F065D0">
      <w:pPr>
        <w:numPr>
          <w:ilvl w:val="0"/>
          <w:numId w:val="5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умение принимать себя и других, не осуждая;</w:t>
      </w:r>
    </w:p>
    <w:p w14:paraId="642466B5" w14:textId="77777777" w:rsidR="00845470" w:rsidRDefault="00F065D0">
      <w:pPr>
        <w:numPr>
          <w:ilvl w:val="0"/>
          <w:numId w:val="5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умение осознавать эмоциональное состоя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ние себя и других, умение управлять собственным эмоциональным состоянием;</w:t>
      </w:r>
    </w:p>
    <w:p w14:paraId="27B0C1D2" w14:textId="77777777" w:rsidR="00845470" w:rsidRDefault="00F065D0">
      <w:pPr>
        <w:numPr>
          <w:ilvl w:val="0"/>
          <w:numId w:val="5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сформированность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навыка рефлексии, признание своего права на ошибку и такого же права другого человека.</w:t>
      </w:r>
    </w:p>
    <w:p w14:paraId="680F35FC" w14:textId="77777777" w:rsidR="00845470" w:rsidRDefault="00F065D0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6)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трудового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воспитания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:</w:t>
      </w:r>
    </w:p>
    <w:p w14:paraId="5244AC75" w14:textId="77777777" w:rsidR="00845470" w:rsidRDefault="00F065D0">
      <w:pPr>
        <w:numPr>
          <w:ilvl w:val="0"/>
          <w:numId w:val="6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lastRenderedPageBreak/>
        <w:t xml:space="preserve">установка на активное участие в решении практических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задач (в рамках семьи,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1444EBDE" w14:textId="77777777" w:rsidR="00845470" w:rsidRDefault="00F065D0">
      <w:pPr>
        <w:numPr>
          <w:ilvl w:val="0"/>
          <w:numId w:val="6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интерес к практическому изучению профессий и труда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различного рода, в том числе на основе применения изучаемого предметного знания;</w:t>
      </w:r>
    </w:p>
    <w:p w14:paraId="3C9F5E33" w14:textId="77777777" w:rsidR="00845470" w:rsidRDefault="00F065D0">
      <w:pPr>
        <w:numPr>
          <w:ilvl w:val="0"/>
          <w:numId w:val="6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14:paraId="057B1ED1" w14:textId="77777777" w:rsidR="00845470" w:rsidRDefault="00F065D0">
      <w:pPr>
        <w:numPr>
          <w:ilvl w:val="0"/>
          <w:numId w:val="6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готовность адаптироваться в профессио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нальной среде;</w:t>
      </w:r>
    </w:p>
    <w:p w14:paraId="5ECA2EC7" w14:textId="77777777" w:rsidR="00845470" w:rsidRDefault="00F065D0">
      <w:pPr>
        <w:numPr>
          <w:ilvl w:val="0"/>
          <w:numId w:val="6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уважение к труду и результатам трудовой деятельности;</w:t>
      </w:r>
    </w:p>
    <w:p w14:paraId="73BCFFF1" w14:textId="77777777" w:rsidR="00845470" w:rsidRDefault="00F065D0">
      <w:pPr>
        <w:numPr>
          <w:ilvl w:val="0"/>
          <w:numId w:val="6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интересов, и потребностей.</w:t>
      </w:r>
    </w:p>
    <w:p w14:paraId="7C87FC95" w14:textId="77777777" w:rsidR="00845470" w:rsidRDefault="00F065D0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7)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экологического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воспитания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:</w:t>
      </w:r>
    </w:p>
    <w:p w14:paraId="13436367" w14:textId="77777777" w:rsidR="00845470" w:rsidRDefault="00F065D0">
      <w:pPr>
        <w:numPr>
          <w:ilvl w:val="0"/>
          <w:numId w:val="7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ориентация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14:paraId="1517EC07" w14:textId="77777777" w:rsidR="00845470" w:rsidRDefault="00F065D0">
      <w:pPr>
        <w:numPr>
          <w:ilvl w:val="0"/>
          <w:numId w:val="7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повышение уровня экологической культуры, осознание глобального характера эко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логических проблем и путей их решения; активное неприятие действий, приносящих вред окружающей среде;</w:t>
      </w:r>
    </w:p>
    <w:p w14:paraId="1E519883" w14:textId="77777777" w:rsidR="00845470" w:rsidRDefault="00F065D0">
      <w:pPr>
        <w:numPr>
          <w:ilvl w:val="0"/>
          <w:numId w:val="7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14:paraId="163163E1" w14:textId="77777777" w:rsidR="00845470" w:rsidRDefault="00F065D0">
      <w:pPr>
        <w:numPr>
          <w:ilvl w:val="0"/>
          <w:numId w:val="7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готовность к участию в практической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деятельности экологической направленности.</w:t>
      </w:r>
    </w:p>
    <w:p w14:paraId="14A9FC60" w14:textId="77777777" w:rsidR="00845470" w:rsidRDefault="00F065D0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8)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ценности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научного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познания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:</w:t>
      </w:r>
    </w:p>
    <w:p w14:paraId="743A1974" w14:textId="77777777" w:rsidR="00845470" w:rsidRDefault="00F065D0">
      <w:pPr>
        <w:numPr>
          <w:ilvl w:val="0"/>
          <w:numId w:val="8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ной средой;</w:t>
      </w:r>
    </w:p>
    <w:p w14:paraId="2083BD60" w14:textId="77777777" w:rsidR="00845470" w:rsidRDefault="00F065D0">
      <w:pPr>
        <w:numPr>
          <w:ilvl w:val="0"/>
          <w:numId w:val="8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овладение языковой и читательской культурой как средством познания мира;</w:t>
      </w:r>
    </w:p>
    <w:p w14:paraId="3511807C" w14:textId="77777777" w:rsidR="00845470" w:rsidRDefault="00F065D0">
      <w:pPr>
        <w:numPr>
          <w:ilvl w:val="0"/>
          <w:numId w:val="8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овладение основными навыками исследовательской деятельности, установка на осмысление опыта,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lastRenderedPageBreak/>
        <w:t>наблюдений, поступков и стремление совершенствовать пути достижения индивидуаль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ного и коллективного благополучия.</w:t>
      </w:r>
    </w:p>
    <w:p w14:paraId="3FB714D3" w14:textId="77777777" w:rsidR="00845470" w:rsidRDefault="00F065D0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>9)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>адаптации обучающегося к изменяющимся условиям социальной и природной среды:</w:t>
      </w:r>
    </w:p>
    <w:p w14:paraId="16F26A1D" w14:textId="77777777" w:rsidR="00845470" w:rsidRDefault="00F065D0">
      <w:pPr>
        <w:numPr>
          <w:ilvl w:val="0"/>
          <w:numId w:val="9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233F34B2" w14:textId="77777777" w:rsidR="00845470" w:rsidRDefault="00F065D0">
      <w:pPr>
        <w:numPr>
          <w:ilvl w:val="0"/>
          <w:numId w:val="9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способность обучающихся взаимодействовать в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условиях неопределённости, открытость опыту и знаниям других;</w:t>
      </w:r>
    </w:p>
    <w:p w14:paraId="7D15EC99" w14:textId="77777777" w:rsidR="00845470" w:rsidRDefault="00F065D0">
      <w:pPr>
        <w:numPr>
          <w:ilvl w:val="0"/>
          <w:numId w:val="9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ятельности новые знания, навыки и компетенции из опыта других;</w:t>
      </w:r>
    </w:p>
    <w:p w14:paraId="65EFCC79" w14:textId="77777777" w:rsidR="00845470" w:rsidRDefault="00F065D0">
      <w:pPr>
        <w:numPr>
          <w:ilvl w:val="0"/>
          <w:numId w:val="9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, осознавать дефицит собственных знаний и компетентностей, планировать своё развитие;</w:t>
      </w:r>
    </w:p>
    <w:p w14:paraId="2F11E6AC" w14:textId="77777777" w:rsidR="00845470" w:rsidRDefault="00F065D0">
      <w:pPr>
        <w:numPr>
          <w:ilvl w:val="0"/>
          <w:numId w:val="9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14:paraId="6B3463A2" w14:textId="77777777" w:rsidR="00845470" w:rsidRDefault="00F065D0">
      <w:pPr>
        <w:numPr>
          <w:ilvl w:val="0"/>
          <w:numId w:val="9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умение анализировать и выявлять взаимосвязи природы, обще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ства и экономики;</w:t>
      </w:r>
    </w:p>
    <w:p w14:paraId="064B0F84" w14:textId="77777777" w:rsidR="00845470" w:rsidRDefault="00F065D0">
      <w:pPr>
        <w:numPr>
          <w:ilvl w:val="0"/>
          <w:numId w:val="9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14:paraId="21C33D17" w14:textId="77777777" w:rsidR="00845470" w:rsidRDefault="00F065D0">
      <w:pPr>
        <w:numPr>
          <w:ilvl w:val="0"/>
          <w:numId w:val="9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способность обучающихся осознавать стрессовую ситуацию, оценивать происходящие изменения и их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последствия;</w:t>
      </w:r>
    </w:p>
    <w:p w14:paraId="2237D41A" w14:textId="77777777" w:rsidR="00845470" w:rsidRDefault="00F065D0">
      <w:pPr>
        <w:numPr>
          <w:ilvl w:val="0"/>
          <w:numId w:val="9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lastRenderedPageBreak/>
        <w:t>воспринимать стрессовую ситуацию как вызов, требующий контрмер, оценивать ситуацию стресса, корректировать принимаемые решения и действия;</w:t>
      </w:r>
    </w:p>
    <w:p w14:paraId="2668FCBA" w14:textId="77777777" w:rsidR="00845470" w:rsidRDefault="00F065D0">
      <w:pPr>
        <w:numPr>
          <w:ilvl w:val="0"/>
          <w:numId w:val="9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формулировать и оценивать риски и последствия, формировать опыт, находить позитивное в произошедшей ситу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ации;</w:t>
      </w:r>
    </w:p>
    <w:p w14:paraId="2A0F5013" w14:textId="77777777" w:rsidR="00845470" w:rsidRDefault="00F065D0">
      <w:pPr>
        <w:numPr>
          <w:ilvl w:val="0"/>
          <w:numId w:val="9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быть готовым действовать в отсутствие гарантий успеха.</w:t>
      </w:r>
    </w:p>
    <w:p w14:paraId="18B3D9F1" w14:textId="77777777" w:rsidR="00845470" w:rsidRDefault="00845470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</w:p>
    <w:p w14:paraId="3845FEED" w14:textId="77777777" w:rsidR="00845470" w:rsidRDefault="00F065D0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>МЕТАПРЕДМЕТНЫЕ РЕЗУЛЬТАТЫ</w:t>
      </w:r>
    </w:p>
    <w:p w14:paraId="29096189" w14:textId="77777777" w:rsidR="00845470" w:rsidRDefault="00845470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</w:p>
    <w:p w14:paraId="010FA319" w14:textId="77777777" w:rsidR="00845470" w:rsidRDefault="00F065D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В результате изучения иностранного (английского) языка на уровне основного общего образования у обучающегося будут сформированы познавательные универсальные учебные де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йствия, коммуникативные универсальные учебные действия, регулятивные универсальные учебные действия.</w:t>
      </w:r>
    </w:p>
    <w:p w14:paraId="4F1CB14D" w14:textId="77777777" w:rsidR="00845470" w:rsidRDefault="00845470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</w:p>
    <w:p w14:paraId="59D0247D" w14:textId="77777777" w:rsidR="00845470" w:rsidRDefault="00F065D0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>Познавательные универсальные учебные действия</w:t>
      </w:r>
    </w:p>
    <w:p w14:paraId="5774657F" w14:textId="77777777" w:rsidR="00845470" w:rsidRDefault="00845470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</w:p>
    <w:p w14:paraId="481A9859" w14:textId="77777777" w:rsidR="00845470" w:rsidRDefault="00F065D0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>Базовые логические действия:</w:t>
      </w:r>
    </w:p>
    <w:p w14:paraId="538A47F3" w14:textId="77777777" w:rsidR="00845470" w:rsidRDefault="00F065D0">
      <w:pPr>
        <w:numPr>
          <w:ilvl w:val="0"/>
          <w:numId w:val="10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выявлять и характеризовать существенные признаки объектов (явлений);</w:t>
      </w:r>
    </w:p>
    <w:p w14:paraId="68355FA9" w14:textId="77777777" w:rsidR="00845470" w:rsidRDefault="00F065D0">
      <w:pPr>
        <w:numPr>
          <w:ilvl w:val="0"/>
          <w:numId w:val="10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14:paraId="24568B1D" w14:textId="77777777" w:rsidR="00845470" w:rsidRDefault="00F065D0">
      <w:pPr>
        <w:numPr>
          <w:ilvl w:val="0"/>
          <w:numId w:val="10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14:paraId="5759F145" w14:textId="77777777" w:rsidR="00845470" w:rsidRDefault="00F065D0">
      <w:pPr>
        <w:numPr>
          <w:ilvl w:val="0"/>
          <w:numId w:val="10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предлагать критерии для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выявления закономерностей и противоречий;</w:t>
      </w:r>
    </w:p>
    <w:p w14:paraId="2A0AF2DE" w14:textId="77777777" w:rsidR="00845470" w:rsidRDefault="00F065D0">
      <w:pPr>
        <w:numPr>
          <w:ilvl w:val="0"/>
          <w:numId w:val="10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выявлять дефицит информации, данных, необходимых для решения поставленной задачи;</w:t>
      </w:r>
    </w:p>
    <w:p w14:paraId="747ECCC9" w14:textId="77777777" w:rsidR="00845470" w:rsidRDefault="00F065D0">
      <w:pPr>
        <w:numPr>
          <w:ilvl w:val="0"/>
          <w:numId w:val="10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выявлять причинно-следственные связи при изучении явлений и процессов;</w:t>
      </w:r>
    </w:p>
    <w:p w14:paraId="375EAAF6" w14:textId="77777777" w:rsidR="00845470" w:rsidRDefault="00F065D0">
      <w:pPr>
        <w:numPr>
          <w:ilvl w:val="0"/>
          <w:numId w:val="10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проводить выводы с использованием дедуктивных и индуктивных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умозаключений, умозаключений по аналогии, формулировать гипотезы о взаимосвязях;</w:t>
      </w:r>
    </w:p>
    <w:p w14:paraId="5B83324A" w14:textId="77777777" w:rsidR="00845470" w:rsidRDefault="00F065D0">
      <w:pPr>
        <w:numPr>
          <w:ilvl w:val="0"/>
          <w:numId w:val="10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1397AFD6" w14:textId="77777777" w:rsidR="00845470" w:rsidRDefault="00F065D0">
      <w:pPr>
        <w:suppressAutoHyphens/>
        <w:spacing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szCs w:val="22"/>
        </w:rPr>
      </w:pP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lastRenderedPageBreak/>
        <w:t>Базо</w:t>
      </w:r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вые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исследовательские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действия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:</w:t>
      </w:r>
    </w:p>
    <w:p w14:paraId="2966A66E" w14:textId="77777777" w:rsidR="00845470" w:rsidRDefault="00F065D0">
      <w:pPr>
        <w:numPr>
          <w:ilvl w:val="0"/>
          <w:numId w:val="11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использовать вопросы как исследовательский инструмент познания;</w:t>
      </w:r>
    </w:p>
    <w:p w14:paraId="6E51A078" w14:textId="77777777" w:rsidR="00845470" w:rsidRDefault="00F065D0">
      <w:pPr>
        <w:numPr>
          <w:ilvl w:val="0"/>
          <w:numId w:val="11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14:paraId="50ECEC87" w14:textId="77777777" w:rsidR="00845470" w:rsidRDefault="00F065D0">
      <w:pPr>
        <w:numPr>
          <w:ilvl w:val="0"/>
          <w:numId w:val="11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14:paraId="1B1545A1" w14:textId="77777777" w:rsidR="00845470" w:rsidRDefault="00F065D0">
      <w:pPr>
        <w:numPr>
          <w:ilvl w:val="0"/>
          <w:numId w:val="11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ения, причинно-следственных связей и зависимости объектов между собой;</w:t>
      </w:r>
    </w:p>
    <w:p w14:paraId="752BD5A9" w14:textId="77777777" w:rsidR="00845470" w:rsidRDefault="00F065D0">
      <w:pPr>
        <w:numPr>
          <w:ilvl w:val="0"/>
          <w:numId w:val="11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14:paraId="77EAF3EB" w14:textId="77777777" w:rsidR="00845470" w:rsidRDefault="00F065D0">
      <w:pPr>
        <w:numPr>
          <w:ilvl w:val="0"/>
          <w:numId w:val="11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самостоятельно формулировать обобщения и выводы по результатам проведённого наблюден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ия, опыта, исследования, владеть инструментами оценки достоверности полученных выводов и обобщений;</w:t>
      </w:r>
    </w:p>
    <w:p w14:paraId="091A4148" w14:textId="77777777" w:rsidR="00845470" w:rsidRDefault="00F065D0">
      <w:pPr>
        <w:numPr>
          <w:ilvl w:val="0"/>
          <w:numId w:val="11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в новых условиях и контекстах.</w:t>
      </w:r>
    </w:p>
    <w:p w14:paraId="5CC9B7B6" w14:textId="77777777" w:rsidR="00845470" w:rsidRDefault="00F065D0">
      <w:pPr>
        <w:suppressAutoHyphens/>
        <w:spacing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szCs w:val="22"/>
        </w:rPr>
      </w:pP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Работа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 xml:space="preserve"> с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информацией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:</w:t>
      </w:r>
    </w:p>
    <w:p w14:paraId="5A91DC3B" w14:textId="77777777" w:rsidR="00845470" w:rsidRDefault="00F065D0">
      <w:pPr>
        <w:numPr>
          <w:ilvl w:val="0"/>
          <w:numId w:val="12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6C5922B6" w14:textId="77777777" w:rsidR="00845470" w:rsidRDefault="00F065D0">
      <w:pPr>
        <w:numPr>
          <w:ilvl w:val="0"/>
          <w:numId w:val="12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выбирать, анализировать, систематизир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овать и интерпретировать информацию различных видов и форм представления;</w:t>
      </w:r>
    </w:p>
    <w:p w14:paraId="10B41466" w14:textId="77777777" w:rsidR="00845470" w:rsidRDefault="00F065D0">
      <w:pPr>
        <w:numPr>
          <w:ilvl w:val="0"/>
          <w:numId w:val="12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73A2A428" w14:textId="77777777" w:rsidR="00845470" w:rsidRDefault="00F065D0">
      <w:pPr>
        <w:numPr>
          <w:ilvl w:val="0"/>
          <w:numId w:val="12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самостоятельно выбирать оптимальную форму представления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информации и иллюстрировать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lastRenderedPageBreak/>
        <w:t>решаемые задачи несложными схемами, диаграммами, иной графикой и их комбинациями;</w:t>
      </w:r>
    </w:p>
    <w:p w14:paraId="68B3C2DD" w14:textId="77777777" w:rsidR="00845470" w:rsidRDefault="00F065D0">
      <w:pPr>
        <w:numPr>
          <w:ilvl w:val="0"/>
          <w:numId w:val="12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14:paraId="60316F1F" w14:textId="77777777" w:rsidR="00845470" w:rsidRDefault="00F065D0">
      <w:pPr>
        <w:numPr>
          <w:ilvl w:val="0"/>
          <w:numId w:val="12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эффективно запоминать и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систематизировать информацию.</w:t>
      </w:r>
    </w:p>
    <w:p w14:paraId="1D13FC04" w14:textId="77777777" w:rsidR="00845470" w:rsidRDefault="00845470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</w:p>
    <w:p w14:paraId="78D9A8D0" w14:textId="77777777" w:rsidR="00845470" w:rsidRDefault="00F065D0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>Коммуникативные универсальные учебные действия</w:t>
      </w:r>
    </w:p>
    <w:p w14:paraId="3A7F929A" w14:textId="77777777" w:rsidR="00845470" w:rsidRDefault="00845470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</w:p>
    <w:p w14:paraId="654566ED" w14:textId="77777777" w:rsidR="00845470" w:rsidRDefault="00F065D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>Общение:</w:t>
      </w:r>
    </w:p>
    <w:p w14:paraId="509F96E9" w14:textId="77777777" w:rsidR="00845470" w:rsidRDefault="00F065D0">
      <w:pPr>
        <w:numPr>
          <w:ilvl w:val="0"/>
          <w:numId w:val="13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14:paraId="56C2D5FC" w14:textId="77777777" w:rsidR="00845470" w:rsidRDefault="00F065D0">
      <w:pPr>
        <w:numPr>
          <w:ilvl w:val="0"/>
          <w:numId w:val="13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выражать себя (свою точку зрения) в устных и письменных текстах;</w:t>
      </w:r>
    </w:p>
    <w:p w14:paraId="464B7DE4" w14:textId="77777777" w:rsidR="00845470" w:rsidRDefault="00F065D0">
      <w:pPr>
        <w:numPr>
          <w:ilvl w:val="0"/>
          <w:numId w:val="13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ра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спознавать невербальные средства общения, понимать значение социальных знаков, распознавать предпосылки конфликтных ситуаций и смягчать конфликты, вести переговоры;</w:t>
      </w:r>
    </w:p>
    <w:p w14:paraId="5B7047B8" w14:textId="77777777" w:rsidR="00845470" w:rsidRDefault="00F065D0">
      <w:pPr>
        <w:numPr>
          <w:ilvl w:val="0"/>
          <w:numId w:val="13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понимать намерения других, проявлять уважительное отношение к собеседнику и в корректной фо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рме формулировать свои возражения;</w:t>
      </w:r>
    </w:p>
    <w:p w14:paraId="31AD0886" w14:textId="77777777" w:rsidR="00845470" w:rsidRDefault="00F065D0">
      <w:pPr>
        <w:numPr>
          <w:ilvl w:val="0"/>
          <w:numId w:val="13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общения;</w:t>
      </w:r>
    </w:p>
    <w:p w14:paraId="101F22A3" w14:textId="77777777" w:rsidR="00845470" w:rsidRDefault="00F065D0">
      <w:pPr>
        <w:numPr>
          <w:ilvl w:val="0"/>
          <w:numId w:val="13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сопоставлять свои суждения с суждениями других участников диалога,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обнаруживать различие и сходство позиций;</w:t>
      </w:r>
    </w:p>
    <w:p w14:paraId="4B65093C" w14:textId="77777777" w:rsidR="00845470" w:rsidRDefault="00F065D0">
      <w:pPr>
        <w:numPr>
          <w:ilvl w:val="0"/>
          <w:numId w:val="13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публично представлять результаты выполненного опыта (эксперимента, исследования, проекта);</w:t>
      </w:r>
    </w:p>
    <w:p w14:paraId="3C5F2ABC" w14:textId="77777777" w:rsidR="00845470" w:rsidRDefault="00F065D0">
      <w:pPr>
        <w:numPr>
          <w:ilvl w:val="0"/>
          <w:numId w:val="13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влять устные и письменные тексты с использованием иллюстративных материалов.</w:t>
      </w:r>
    </w:p>
    <w:p w14:paraId="05D24399" w14:textId="77777777" w:rsidR="00845470" w:rsidRDefault="00F065D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>Регулятивные универсальные учебные действия</w:t>
      </w:r>
    </w:p>
    <w:p w14:paraId="2CD3136A" w14:textId="77777777" w:rsidR="00845470" w:rsidRDefault="00F065D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>Совместная деятельность</w:t>
      </w:r>
    </w:p>
    <w:p w14:paraId="5D6545DA" w14:textId="77777777" w:rsidR="00845470" w:rsidRDefault="00F065D0">
      <w:pPr>
        <w:numPr>
          <w:ilvl w:val="0"/>
          <w:numId w:val="14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понимать и использовать преимущества командной и индивидуальной работы при решении конкретной проблемы, обоснов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ывать необходимость применения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lastRenderedPageBreak/>
        <w:t>групповых форм взаимодействия при решении поставленной задачи;</w:t>
      </w:r>
    </w:p>
    <w:p w14:paraId="5B439D4B" w14:textId="77777777" w:rsidR="00845470" w:rsidRDefault="00F065D0">
      <w:pPr>
        <w:numPr>
          <w:ilvl w:val="0"/>
          <w:numId w:val="14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работы;</w:t>
      </w:r>
    </w:p>
    <w:p w14:paraId="7BD9C3F3" w14:textId="77777777" w:rsidR="00845470" w:rsidRDefault="00F065D0">
      <w:pPr>
        <w:numPr>
          <w:ilvl w:val="0"/>
          <w:numId w:val="14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обобщать мнения нескольких человек, проявлять готовность руководить, выполнять поручения, подчиняться;</w:t>
      </w:r>
    </w:p>
    <w:p w14:paraId="27799F51" w14:textId="77777777" w:rsidR="00845470" w:rsidRDefault="00F065D0">
      <w:pPr>
        <w:numPr>
          <w:ilvl w:val="0"/>
          <w:numId w:val="14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ять задачи между членами команды, участвовать в групповых формах работы (обсуждения, обмен мнениями, мозговые штурмы и иные);</w:t>
      </w:r>
    </w:p>
    <w:p w14:paraId="609A6955" w14:textId="77777777" w:rsidR="00845470" w:rsidRDefault="00F065D0">
      <w:pPr>
        <w:numPr>
          <w:ilvl w:val="0"/>
          <w:numId w:val="14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нами команды;</w:t>
      </w:r>
    </w:p>
    <w:p w14:paraId="0FC39672" w14:textId="77777777" w:rsidR="00845470" w:rsidRDefault="00F065D0">
      <w:pPr>
        <w:numPr>
          <w:ilvl w:val="0"/>
          <w:numId w:val="14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14:paraId="4E05EE8A" w14:textId="77777777" w:rsidR="00845470" w:rsidRDefault="00F065D0">
      <w:pPr>
        <w:numPr>
          <w:ilvl w:val="0"/>
          <w:numId w:val="14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твенности и проявлять готовность к предоставлению отчёта перед группой.</w:t>
      </w:r>
    </w:p>
    <w:p w14:paraId="18A2BDBD" w14:textId="77777777" w:rsidR="00845470" w:rsidRDefault="00F065D0">
      <w:pPr>
        <w:suppressAutoHyphens/>
        <w:spacing w:line="264" w:lineRule="auto"/>
        <w:ind w:firstLine="600"/>
        <w:jc w:val="both"/>
        <w:rPr>
          <w:rFonts w:ascii="Times New Roman" w:eastAsia="Calibri" w:hAnsi="Times New Roman" w:cs="Times New Roman"/>
          <w:b/>
          <w:color w:val="333333"/>
          <w:sz w:val="28"/>
          <w:szCs w:val="22"/>
        </w:rPr>
      </w:pPr>
      <w:proofErr w:type="spellStart"/>
      <w:r>
        <w:rPr>
          <w:rFonts w:ascii="Times New Roman" w:eastAsia="Calibri" w:hAnsi="Times New Roman" w:cs="Times New Roman"/>
          <w:b/>
          <w:color w:val="333333"/>
          <w:sz w:val="28"/>
          <w:szCs w:val="22"/>
        </w:rPr>
        <w:t>Самоорганизация</w:t>
      </w:r>
      <w:proofErr w:type="spellEnd"/>
    </w:p>
    <w:p w14:paraId="0A4AFAF9" w14:textId="77777777" w:rsidR="00845470" w:rsidRDefault="00F065D0">
      <w:pPr>
        <w:numPr>
          <w:ilvl w:val="0"/>
          <w:numId w:val="15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выявлять проблемы для решения в жизненных и учебных ситуациях;</w:t>
      </w:r>
    </w:p>
    <w:p w14:paraId="7D97BF8D" w14:textId="77777777" w:rsidR="00845470" w:rsidRDefault="00F065D0">
      <w:pPr>
        <w:numPr>
          <w:ilvl w:val="0"/>
          <w:numId w:val="15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ориентироваться в различных подходах принятия решений (индивидуальное, принятие решения в группе, приняти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е решений группой);</w:t>
      </w:r>
    </w:p>
    <w:p w14:paraId="1EAAB72B" w14:textId="77777777" w:rsidR="00845470" w:rsidRDefault="00F065D0">
      <w:pPr>
        <w:numPr>
          <w:ilvl w:val="0"/>
          <w:numId w:val="15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463EAF11" w14:textId="77777777" w:rsidR="00845470" w:rsidRDefault="00F065D0">
      <w:pPr>
        <w:numPr>
          <w:ilvl w:val="0"/>
          <w:numId w:val="15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составлять план действий (п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лан реализации намеченного алгоритма решения), корректировать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lastRenderedPageBreak/>
        <w:t>предложенный алгоритм с учётом получения новых знаний об изучаемом объекте;</w:t>
      </w:r>
    </w:p>
    <w:p w14:paraId="266A26F8" w14:textId="77777777" w:rsidR="00845470" w:rsidRDefault="00F065D0">
      <w:pPr>
        <w:numPr>
          <w:ilvl w:val="0"/>
          <w:numId w:val="15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проводить выбор и брать ответственность за решение.</w:t>
      </w:r>
    </w:p>
    <w:p w14:paraId="7D15E47A" w14:textId="77777777" w:rsidR="00845470" w:rsidRDefault="00F065D0">
      <w:pPr>
        <w:suppressAutoHyphens/>
        <w:spacing w:line="264" w:lineRule="auto"/>
        <w:ind w:firstLine="600"/>
        <w:jc w:val="both"/>
        <w:rPr>
          <w:rFonts w:ascii="Times New Roman" w:eastAsia="Calibri" w:hAnsi="Times New Roman" w:cs="Times New Roman"/>
          <w:b/>
          <w:color w:val="000000"/>
          <w:sz w:val="28"/>
          <w:szCs w:val="22"/>
        </w:rPr>
      </w:pP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Самоконтроль</w:t>
      </w:r>
      <w:proofErr w:type="spellEnd"/>
    </w:p>
    <w:p w14:paraId="5306E13C" w14:textId="77777777" w:rsidR="00845470" w:rsidRDefault="00F065D0">
      <w:pPr>
        <w:numPr>
          <w:ilvl w:val="0"/>
          <w:numId w:val="16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владеть способами самоконтроля,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самомотивации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и рефле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ксии;</w:t>
      </w:r>
    </w:p>
    <w:p w14:paraId="130C045F" w14:textId="77777777" w:rsidR="00845470" w:rsidRDefault="00F065D0">
      <w:pPr>
        <w:numPr>
          <w:ilvl w:val="0"/>
          <w:numId w:val="16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давать оценку ситуации и предлагать план её изменения;</w:t>
      </w:r>
    </w:p>
    <w:p w14:paraId="27B4B5A8" w14:textId="77777777" w:rsidR="00845470" w:rsidRDefault="00F065D0">
      <w:pPr>
        <w:numPr>
          <w:ilvl w:val="0"/>
          <w:numId w:val="16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33E04AF6" w14:textId="77777777" w:rsidR="00845470" w:rsidRDefault="00F065D0">
      <w:pPr>
        <w:numPr>
          <w:ilvl w:val="0"/>
          <w:numId w:val="16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объяснять причины достижения (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недостижения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)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результатов деятельности, давать оценку приобретённому опыту, находить позитивное в произошедшей ситуации;</w:t>
      </w:r>
    </w:p>
    <w:p w14:paraId="417C5A85" w14:textId="77777777" w:rsidR="00845470" w:rsidRDefault="00F065D0">
      <w:pPr>
        <w:numPr>
          <w:ilvl w:val="0"/>
          <w:numId w:val="16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2C2F171B" w14:textId="77777777" w:rsidR="00845470" w:rsidRDefault="00F065D0">
      <w:pPr>
        <w:numPr>
          <w:ilvl w:val="0"/>
          <w:numId w:val="16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оценивать соответ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ствие результата цели и условиям.</w:t>
      </w:r>
    </w:p>
    <w:p w14:paraId="0034235D" w14:textId="77777777" w:rsidR="00845470" w:rsidRDefault="00F065D0">
      <w:pPr>
        <w:suppressAutoHyphens/>
        <w:spacing w:line="264" w:lineRule="auto"/>
        <w:ind w:firstLine="600"/>
        <w:jc w:val="both"/>
        <w:rPr>
          <w:rFonts w:ascii="Times New Roman" w:eastAsia="Calibri" w:hAnsi="Times New Roman" w:cs="Times New Roman"/>
          <w:b/>
          <w:color w:val="000000"/>
          <w:sz w:val="28"/>
          <w:szCs w:val="22"/>
        </w:rPr>
      </w:pP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Эмоциональный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интеллект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 xml:space="preserve"> </w:t>
      </w:r>
    </w:p>
    <w:p w14:paraId="2062E1AE" w14:textId="77777777" w:rsidR="00845470" w:rsidRDefault="00F065D0">
      <w:pPr>
        <w:numPr>
          <w:ilvl w:val="0"/>
          <w:numId w:val="17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различать, называть и управлять собственными эмоциями и эмоциями других;</w:t>
      </w:r>
    </w:p>
    <w:p w14:paraId="230A51B9" w14:textId="77777777" w:rsidR="00845470" w:rsidRDefault="00F065D0">
      <w:pPr>
        <w:numPr>
          <w:ilvl w:val="0"/>
          <w:numId w:val="17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выявлять и анализировать причины эмоций;</w:t>
      </w:r>
    </w:p>
    <w:p w14:paraId="1F640D5C" w14:textId="77777777" w:rsidR="00845470" w:rsidRDefault="00F065D0">
      <w:pPr>
        <w:numPr>
          <w:ilvl w:val="0"/>
          <w:numId w:val="17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ставить себя на место другого человека, понимать мотивы и намерения другого;</w:t>
      </w:r>
    </w:p>
    <w:p w14:paraId="1B775F2D" w14:textId="77777777" w:rsidR="00845470" w:rsidRDefault="00F065D0">
      <w:pPr>
        <w:numPr>
          <w:ilvl w:val="0"/>
          <w:numId w:val="17"/>
        </w:numPr>
        <w:suppressAutoHyphens/>
        <w:spacing w:line="264" w:lineRule="auto"/>
        <w:jc w:val="both"/>
        <w:rPr>
          <w:rFonts w:ascii="Times New Roman" w:eastAsia="Calibri" w:hAnsi="Times New Roman" w:cs="Times New Roman"/>
          <w:color w:val="000000"/>
          <w:sz w:val="28"/>
          <w:szCs w:val="22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регули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ровать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способ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выражения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эмоций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>.</w:t>
      </w:r>
    </w:p>
    <w:p w14:paraId="2594DE92" w14:textId="77777777" w:rsidR="00845470" w:rsidRDefault="00F065D0">
      <w:pPr>
        <w:suppressAutoHyphens/>
        <w:spacing w:line="264" w:lineRule="auto"/>
        <w:ind w:firstLine="600"/>
        <w:jc w:val="both"/>
        <w:rPr>
          <w:rFonts w:ascii="Times New Roman" w:eastAsia="Calibri" w:hAnsi="Times New Roman" w:cs="Times New Roman"/>
          <w:b/>
          <w:color w:val="000000"/>
          <w:sz w:val="28"/>
          <w:szCs w:val="22"/>
        </w:rPr>
      </w:pP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Принимать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себя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 xml:space="preserve"> и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других</w:t>
      </w:r>
      <w:proofErr w:type="spellEnd"/>
    </w:p>
    <w:p w14:paraId="38A73C00" w14:textId="77777777" w:rsidR="00845470" w:rsidRDefault="00F065D0">
      <w:pPr>
        <w:numPr>
          <w:ilvl w:val="0"/>
          <w:numId w:val="18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осознанно относиться к другому человеку, его мнению; признавать своё право на ошибку и такое же право другого;</w:t>
      </w:r>
    </w:p>
    <w:p w14:paraId="78C2AF5A" w14:textId="77777777" w:rsidR="00845470" w:rsidRDefault="00F065D0">
      <w:pPr>
        <w:numPr>
          <w:ilvl w:val="0"/>
          <w:numId w:val="18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принимать себя и других, не осуждая;</w:t>
      </w:r>
    </w:p>
    <w:p w14:paraId="5046806F" w14:textId="77777777" w:rsidR="00845470" w:rsidRDefault="00F065D0">
      <w:pPr>
        <w:numPr>
          <w:ilvl w:val="0"/>
          <w:numId w:val="18"/>
        </w:numPr>
        <w:suppressAutoHyphens/>
        <w:spacing w:line="264" w:lineRule="auto"/>
        <w:jc w:val="both"/>
        <w:rPr>
          <w:rFonts w:ascii="Times New Roman" w:eastAsia="Calibri" w:hAnsi="Times New Roman" w:cs="Times New Roman"/>
          <w:color w:val="000000"/>
          <w:sz w:val="28"/>
          <w:szCs w:val="22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открытость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себе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и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другим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>;</w:t>
      </w:r>
    </w:p>
    <w:p w14:paraId="55282652" w14:textId="77777777" w:rsidR="00845470" w:rsidRDefault="00F065D0">
      <w:pPr>
        <w:numPr>
          <w:ilvl w:val="0"/>
          <w:numId w:val="18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осознавать невозможность к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онтролировать всё вокруг.</w:t>
      </w:r>
    </w:p>
    <w:p w14:paraId="5E3E9B21" w14:textId="77777777" w:rsidR="00845470" w:rsidRDefault="00845470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</w:p>
    <w:p w14:paraId="669FA653" w14:textId="77777777" w:rsidR="00845470" w:rsidRDefault="00F065D0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>ПРЕДМЕТНЫЕ РЕЗУЛЬТАТЫ</w:t>
      </w:r>
    </w:p>
    <w:p w14:paraId="0FA986A0" w14:textId="77777777" w:rsidR="00845470" w:rsidRDefault="00845470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</w:p>
    <w:p w14:paraId="14D9ED62" w14:textId="77777777" w:rsidR="00845470" w:rsidRDefault="00F065D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Предметные результаты освоения программы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по иностранному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(английскому) языку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сформиров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анность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иноязычной коммуникативной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lastRenderedPageBreak/>
        <w:t xml:space="preserve">компетенции на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допороговом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уровне в совокупности её составляющих – речевой, языковой, социокультурной, компенсаторной,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метапредметной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(учебно-познавательной).</w:t>
      </w:r>
    </w:p>
    <w:p w14:paraId="2A5F61C8" w14:textId="77777777" w:rsidR="00845470" w:rsidRDefault="00F065D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Предметные результаты освоения программы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по иностранному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(англ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ийскому) языку к концу обучения </w:t>
      </w:r>
      <w:r>
        <w:rPr>
          <w:rFonts w:ascii="Times New Roman" w:eastAsia="Calibri" w:hAnsi="Times New Roman" w:cs="Times New Roman"/>
          <w:b/>
          <w:i/>
          <w:color w:val="000000"/>
          <w:sz w:val="28"/>
          <w:szCs w:val="22"/>
          <w:lang w:val="ru-RU"/>
        </w:rPr>
        <w:t>в 8 классе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:</w:t>
      </w:r>
    </w:p>
    <w:p w14:paraId="71F0A9AA" w14:textId="77777777" w:rsidR="00845470" w:rsidRDefault="00F065D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1) владеть основными видами речевой деятельности:</w:t>
      </w:r>
    </w:p>
    <w:p w14:paraId="5F707728" w14:textId="77777777" w:rsidR="00845470" w:rsidRDefault="00F065D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различные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виды 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7 реплик со стороны каждо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го собеседника);</w:t>
      </w:r>
    </w:p>
    <w:p w14:paraId="5D39CF38" w14:textId="77777777" w:rsidR="00845470" w:rsidRDefault="00F065D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до 9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–10 фраз), выражать и кратко аргументировать своё мнение, излагать основное содержание прочитанного (прослушанного) текста с вербальными и (или) зрительными опорами (объём – 9–10 фраз), излагать результаты выполненной проектной работы (объём – 9–10 фраз);</w:t>
      </w:r>
    </w:p>
    <w:p w14:paraId="1B9DCE50" w14:textId="77777777" w:rsidR="00845470" w:rsidRDefault="00F065D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аудирование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: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иваемой) информации (время звучания текста (текстов) для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аудирования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– до 2 минут), прогнозировать содержание звучащего текста по началу сообщения;</w:t>
      </w:r>
    </w:p>
    <w:p w14:paraId="47850FAE" w14:textId="77777777" w:rsidR="00845470" w:rsidRDefault="00F065D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смысловое чтение: читать про себя и понимать несложные аутентичные тексты, содержащие отдельные неизученные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м текста (текстов) для чтения – 350–500 слов), читать не сплошные тексты (таблицы, диаграммы) и понимать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lastRenderedPageBreak/>
        <w:t>представленную в них информацию, определять последовательность главных фактов (событий) в тексте;</w:t>
      </w:r>
    </w:p>
    <w:p w14:paraId="53563B2C" w14:textId="77777777" w:rsidR="00845470" w:rsidRDefault="00F065D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письменная речь: заполнять анкеты и формуляры, сообща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110 слов), созд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авать небольшое письменное высказывание с использованием образца, плана, таблицы и (или) прочитанного (прослушанного) текста (объём высказывания – до 110 слов);</w:t>
      </w:r>
    </w:p>
    <w:p w14:paraId="5F0C21CD" w14:textId="77777777" w:rsidR="00845470" w:rsidRDefault="00F065D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2) владеть фонетическими навыками: различать на слух, без ошибок, ведущих к сбою коммуникации,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владеть правилами чтения и выразительно читать вслух небольшие тексты объ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ёмом до 110 слов, построенные на изученном языковом материале, с соблюдением правил чтения и соответствующей интонацией, демонстрирующей понимание текста, читать новые слова согласно основным правилам чтения, владеть орфографическими навыками: правильно пи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сать изученные слова;</w:t>
      </w:r>
    </w:p>
    <w:p w14:paraId="53405C9D" w14:textId="77777777" w:rsidR="00845470" w:rsidRDefault="00F065D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а;</w:t>
      </w:r>
    </w:p>
    <w:p w14:paraId="1BDAAE96" w14:textId="77777777" w:rsidR="00845470" w:rsidRDefault="00F065D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3) распознавать в устной речи и письменном тексте 1250 лексических единиц (слов, словосочетаний, речевых клише) и правильно употреблять в устной и письменной речи 1050 лексических единиц, обслуживающих ситуации общения в рамках тематического содержания,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с соблюдением существующих норм лексической сочетаемости;</w:t>
      </w:r>
    </w:p>
    <w:p w14:paraId="151FD16F" w14:textId="77777777" w:rsidR="00845470" w:rsidRDefault="00F065D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суффиксов -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ity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, -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ship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, -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ance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/-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ence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, имена прилагат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ельные с помощью префикса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inter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-;</w:t>
      </w:r>
    </w:p>
    <w:p w14:paraId="0C4F3AF9" w14:textId="77777777" w:rsidR="00845470" w:rsidRDefault="00F065D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распознавать и употреблять в устной и письменной речи родственные слова, образованные с помощью конверсии (имя существительное от неопределённой формы глагола (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to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walk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–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a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walk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),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lastRenderedPageBreak/>
        <w:t>глагол от имени существительного (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a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present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–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to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present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), имя существительное от прилагательного (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rich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–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the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rich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);</w:t>
      </w:r>
    </w:p>
    <w:p w14:paraId="1CDB617F" w14:textId="77777777" w:rsidR="00845470" w:rsidRDefault="00F065D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распознавать и употреблять в устной и письменной речи изученные многозначные слова, синонимы, антонимы; наиболее частотные фразовые глаголы, сокращения и аббревиатуры;</w:t>
      </w:r>
    </w:p>
    <w:p w14:paraId="35E9A1BC" w14:textId="77777777" w:rsidR="00845470" w:rsidRDefault="00F065D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распознавать и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употреблять в устной и письменной речи различные средства связи в тексте для обеспечения логичности и целостности высказывания;</w:t>
      </w:r>
    </w:p>
    <w:p w14:paraId="5288C3A6" w14:textId="77777777" w:rsidR="00845470" w:rsidRDefault="00F065D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4) понимать особенностей структуры простых и сложных предложений английского языка, различных коммуникативных типов предложений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английского языка;</w:t>
      </w:r>
    </w:p>
    <w:p w14:paraId="3C931192" w14:textId="77777777" w:rsidR="00845470" w:rsidRDefault="00F065D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распознавать и употреблять в устной и письменной речи:</w:t>
      </w:r>
    </w:p>
    <w:p w14:paraId="1627ED44" w14:textId="77777777" w:rsidR="00845470" w:rsidRDefault="00F065D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предложения со сложным дополнением (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Complex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Object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);</w:t>
      </w:r>
    </w:p>
    <w:p w14:paraId="735A8A09" w14:textId="77777777" w:rsidR="00845470" w:rsidRDefault="00F065D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все типы вопросительных предложений в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Past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Perfect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Tense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;</w:t>
      </w:r>
    </w:p>
    <w:p w14:paraId="0CB6EEF9" w14:textId="77777777" w:rsidR="00845470" w:rsidRDefault="00F065D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повествовательные (утвердительные и отрицательные), вопросительные и п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обудительные предложения в косвенной речи в настоящем и прошедшем времени;</w:t>
      </w:r>
    </w:p>
    <w:p w14:paraId="5EA8BD12" w14:textId="77777777" w:rsidR="00845470" w:rsidRDefault="00F065D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согласование времён в рамках сложного предложения;</w:t>
      </w:r>
    </w:p>
    <w:p w14:paraId="5DCD09E3" w14:textId="77777777" w:rsidR="00845470" w:rsidRDefault="00F065D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согласование подлежащего, выраженного собирательным существительным (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family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police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), со сказуемым;</w:t>
      </w:r>
    </w:p>
    <w:p w14:paraId="5AD0E273" w14:textId="77777777" w:rsidR="00845470" w:rsidRDefault="00F065D0">
      <w:pPr>
        <w:suppressAutoHyphens/>
        <w:spacing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  <w:szCs w:val="22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конструкции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с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глаголами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на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-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ing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>: to love/hate doing something;</w:t>
      </w:r>
    </w:p>
    <w:p w14:paraId="55A5159A" w14:textId="77777777" w:rsidR="00845470" w:rsidRDefault="00F065D0">
      <w:pPr>
        <w:suppressAutoHyphens/>
        <w:spacing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  <w:szCs w:val="22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конструкции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содержащие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глаголы-связки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to be/to look/to feel/to seem;</w:t>
      </w:r>
    </w:p>
    <w:p w14:paraId="2ED73FFF" w14:textId="77777777" w:rsidR="00845470" w:rsidRDefault="00F065D0">
      <w:pPr>
        <w:suppressAutoHyphens/>
        <w:spacing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  <w:szCs w:val="22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конструкции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be/get used to do something; be/get used doing something;</w:t>
      </w:r>
    </w:p>
    <w:p w14:paraId="4CCFB9DF" w14:textId="77777777" w:rsidR="00845470" w:rsidRDefault="00F065D0">
      <w:pPr>
        <w:suppressAutoHyphens/>
        <w:spacing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  <w:szCs w:val="22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конструкцию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both … and …;</w:t>
      </w:r>
    </w:p>
    <w:p w14:paraId="7A86E8C1" w14:textId="77777777" w:rsidR="00845470" w:rsidRDefault="00F065D0">
      <w:pPr>
        <w:suppressAutoHyphens/>
        <w:spacing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  <w:szCs w:val="22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конструкции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c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глаголами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to stop, to remember, to forge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t (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разница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в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значении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to stop doing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smth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и to stop to do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smth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>);</w:t>
      </w:r>
    </w:p>
    <w:p w14:paraId="7A182DEC" w14:textId="77777777" w:rsidR="00845470" w:rsidRDefault="00F065D0">
      <w:pPr>
        <w:suppressAutoHyphens/>
        <w:spacing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  <w:szCs w:val="22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глаголы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в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видовременных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формах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действительного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залога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в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изъявительном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наклонении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(Past Perfect Tense, Present Perfect Continuous Tense, Future-in-the-Past);</w:t>
      </w:r>
    </w:p>
    <w:p w14:paraId="53664CF2" w14:textId="77777777" w:rsidR="00845470" w:rsidRDefault="00F065D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модальные глаголы в косвенной речи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в настоящем и прошедшем времени;</w:t>
      </w:r>
    </w:p>
    <w:p w14:paraId="7FA98321" w14:textId="77777777" w:rsidR="00845470" w:rsidRDefault="00F065D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неличные формы глагола (инфинитив, герундий, причастия настоящего и прошедшего времени);</w:t>
      </w:r>
    </w:p>
    <w:p w14:paraId="42434730" w14:textId="77777777" w:rsidR="00845470" w:rsidRDefault="00F065D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наречия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too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–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enough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;</w:t>
      </w:r>
    </w:p>
    <w:p w14:paraId="1287426B" w14:textId="77777777" w:rsidR="00845470" w:rsidRDefault="00F065D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отрицательные местоимения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no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(и его производные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nobody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nothing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etc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.),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none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;</w:t>
      </w:r>
    </w:p>
    <w:p w14:paraId="00735241" w14:textId="77777777" w:rsidR="00845470" w:rsidRDefault="00F065D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5) владеть социокультурными знания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ми и умениями:</w:t>
      </w:r>
    </w:p>
    <w:p w14:paraId="63D8E529" w14:textId="77777777" w:rsidR="00845470" w:rsidRDefault="00F065D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lastRenderedPageBreak/>
        <w:t xml:space="preserve">осуществлять межличностное и межкультурное общение, используя знания о национально-культурных особенностях своей страны и страны (стран) изучаемого языка и освоив основные социокультурные элементы речевого поведенческого этикета в стране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(странах) изучаемого языка в рамках тематического содержания речи;</w:t>
      </w:r>
    </w:p>
    <w:p w14:paraId="5F2572B7" w14:textId="77777777" w:rsidR="00845470" w:rsidRDefault="00F065D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кратко представлять родную страну/малую родину и страну (страны) изучаемого языка (культурные явления и события; достопримечательности, выдающиеся люди);</w:t>
      </w:r>
    </w:p>
    <w:p w14:paraId="6B567E2D" w14:textId="77777777" w:rsidR="00845470" w:rsidRDefault="00F065D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оказывать помощь иностранным гостям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в ситуациях повседневного общения (объяснить местонахождение объекта, сообщить возможный маршрут);</w:t>
      </w:r>
    </w:p>
    <w:p w14:paraId="64934932" w14:textId="77777777" w:rsidR="00845470" w:rsidRDefault="00F065D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6) владеть компенсаторными умениями: использовать при чтении и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аудировании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языковую, в том числе контекстуальную, догадку, при непосредственном общении – пе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респрашивать, просить повторить, уточняя значение незнакомых слов,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14:paraId="4673FCF7" w14:textId="77777777" w:rsidR="00845470" w:rsidRDefault="00F065D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7) понимать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речевые различия в ситуациях официального и неофициального общения в рамках отобранного тематического содержания и использовать лексико-грамматические средства с их учётом;</w:t>
      </w:r>
    </w:p>
    <w:p w14:paraId="61014F25" w14:textId="77777777" w:rsidR="00845470" w:rsidRDefault="00F065D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8) рассматривать несколько вариантов решения коммуникативной задачи в продуктивных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видах речевой деятельности (говорении и письменной речи);</w:t>
      </w:r>
    </w:p>
    <w:p w14:paraId="32BC1D56" w14:textId="77777777" w:rsidR="00845470" w:rsidRDefault="00F065D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9)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р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аботе в сети Интернет;</w:t>
      </w:r>
    </w:p>
    <w:p w14:paraId="2D779259" w14:textId="77777777" w:rsidR="00845470" w:rsidRDefault="00F065D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10) использовать иноязычные словари и справочники, в том числе информационно-справочные системы в электронной форме;</w:t>
      </w:r>
    </w:p>
    <w:p w14:paraId="7BB54266" w14:textId="77777777" w:rsidR="00845470" w:rsidRDefault="00F065D0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11) достигать взаимопонимания в процессе устного и письменного общения с носителями иностранного языка, людьми друго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й культуры;</w:t>
      </w:r>
    </w:p>
    <w:p w14:paraId="1CF6C0D0" w14:textId="7EB4FA15" w:rsidR="00845470" w:rsidRDefault="00F065D0">
      <w:pPr>
        <w:suppressAutoHyphens/>
        <w:spacing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12)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14:paraId="7FEAF521" w14:textId="73CAFCC7" w:rsidR="00F065D0" w:rsidRDefault="00F065D0">
      <w:pPr>
        <w:suppressAutoHyphens/>
        <w:spacing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</w:pPr>
    </w:p>
    <w:p w14:paraId="4D505FFE" w14:textId="1F7F7D4D" w:rsidR="00F065D0" w:rsidRDefault="00F065D0">
      <w:pPr>
        <w:suppressAutoHyphens/>
        <w:spacing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</w:pPr>
    </w:p>
    <w:p w14:paraId="78F6A745" w14:textId="297BFA07" w:rsidR="00F065D0" w:rsidRDefault="00F065D0">
      <w:pPr>
        <w:suppressAutoHyphens/>
        <w:spacing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</w:pPr>
    </w:p>
    <w:p w14:paraId="1433B10B" w14:textId="1E1BA5F3" w:rsidR="00F065D0" w:rsidRDefault="00F065D0">
      <w:pPr>
        <w:suppressAutoHyphens/>
        <w:spacing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</w:pPr>
    </w:p>
    <w:p w14:paraId="25BA2289" w14:textId="70CBB1A4" w:rsidR="00F065D0" w:rsidRDefault="00F065D0">
      <w:pPr>
        <w:suppressAutoHyphens/>
        <w:spacing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</w:pPr>
    </w:p>
    <w:p w14:paraId="516AD28B" w14:textId="0A1C02FB" w:rsidR="00F065D0" w:rsidRDefault="00F065D0">
      <w:pPr>
        <w:suppressAutoHyphens/>
        <w:spacing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</w:pPr>
    </w:p>
    <w:p w14:paraId="6FAAFA8C" w14:textId="0D5AC2E0" w:rsidR="00F065D0" w:rsidRDefault="00F065D0">
      <w:pPr>
        <w:suppressAutoHyphens/>
        <w:spacing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</w:pPr>
    </w:p>
    <w:p w14:paraId="6DF2C225" w14:textId="150EFD2E" w:rsidR="00F065D0" w:rsidRDefault="00F065D0">
      <w:pPr>
        <w:suppressAutoHyphens/>
        <w:spacing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</w:pPr>
    </w:p>
    <w:p w14:paraId="7B138B60" w14:textId="37D6CE86" w:rsidR="00F065D0" w:rsidRDefault="00F065D0">
      <w:pPr>
        <w:suppressAutoHyphens/>
        <w:spacing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</w:pPr>
    </w:p>
    <w:p w14:paraId="46BDACD7" w14:textId="759C9CDA" w:rsidR="00F065D0" w:rsidRDefault="00F065D0">
      <w:pPr>
        <w:suppressAutoHyphens/>
        <w:spacing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</w:pPr>
    </w:p>
    <w:p w14:paraId="143A54DA" w14:textId="1CD5FA33" w:rsidR="00F065D0" w:rsidRDefault="00F065D0">
      <w:pPr>
        <w:suppressAutoHyphens/>
        <w:spacing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</w:pPr>
    </w:p>
    <w:p w14:paraId="57EC498C" w14:textId="1ECE6397" w:rsidR="00F065D0" w:rsidRDefault="00F065D0">
      <w:pPr>
        <w:suppressAutoHyphens/>
        <w:spacing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</w:pPr>
    </w:p>
    <w:p w14:paraId="6ECF68A0" w14:textId="25EDBAFC" w:rsidR="00F065D0" w:rsidRDefault="00F065D0">
      <w:pPr>
        <w:suppressAutoHyphens/>
        <w:spacing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</w:pPr>
    </w:p>
    <w:p w14:paraId="2C2B2EF0" w14:textId="0FB47B6A" w:rsidR="00F065D0" w:rsidRDefault="00F065D0">
      <w:pPr>
        <w:suppressAutoHyphens/>
        <w:spacing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</w:pPr>
    </w:p>
    <w:p w14:paraId="19EF5D43" w14:textId="0ED99F52" w:rsidR="00F065D0" w:rsidRDefault="00F065D0">
      <w:pPr>
        <w:suppressAutoHyphens/>
        <w:spacing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</w:pPr>
    </w:p>
    <w:p w14:paraId="4DC1C74F" w14:textId="1E07F639" w:rsidR="00F065D0" w:rsidRDefault="00F065D0">
      <w:pPr>
        <w:suppressAutoHyphens/>
        <w:spacing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</w:pPr>
    </w:p>
    <w:p w14:paraId="327D97FD" w14:textId="173C8FFE" w:rsidR="00F065D0" w:rsidRDefault="00F065D0">
      <w:pPr>
        <w:suppressAutoHyphens/>
        <w:spacing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</w:pPr>
    </w:p>
    <w:p w14:paraId="096CB6E7" w14:textId="2AB1752A" w:rsidR="00F065D0" w:rsidRDefault="00F065D0">
      <w:pPr>
        <w:suppressAutoHyphens/>
        <w:spacing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</w:pPr>
    </w:p>
    <w:p w14:paraId="74E89D67" w14:textId="1AEB6DC2" w:rsidR="00F065D0" w:rsidRDefault="00F065D0">
      <w:pPr>
        <w:suppressAutoHyphens/>
        <w:spacing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</w:pPr>
    </w:p>
    <w:p w14:paraId="54DE7056" w14:textId="74886A4E" w:rsidR="00F065D0" w:rsidRDefault="00F065D0">
      <w:pPr>
        <w:suppressAutoHyphens/>
        <w:spacing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</w:pPr>
    </w:p>
    <w:p w14:paraId="596CDFF4" w14:textId="028D4BE5" w:rsidR="00F065D0" w:rsidRDefault="00F065D0" w:rsidP="00F065D0">
      <w:p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Calibri" w:eastAsia="Calibri" w:hAnsi="Calibri" w:cs="Times New Roman"/>
          <w:noProof/>
          <w:sz w:val="22"/>
          <w:szCs w:val="22"/>
          <w:lang w:val="ru-RU" w:eastAsia="ru-RU"/>
        </w:rPr>
        <w:lastRenderedPageBreak/>
        <w:drawing>
          <wp:inline distT="0" distB="0" distL="0" distR="0" wp14:anchorId="658A797D" wp14:editId="6226B011">
            <wp:extent cx="5992400" cy="9496697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 класс последний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132" cy="950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9A23A2" w14:textId="77777777" w:rsidR="00845470" w:rsidRPr="00F065D0" w:rsidRDefault="00845470">
      <w:pPr>
        <w:rPr>
          <w:lang w:val="ru-RU"/>
        </w:rPr>
      </w:pPr>
      <w:bookmarkStart w:id="1" w:name="_GoBack"/>
      <w:bookmarkEnd w:id="1"/>
    </w:p>
    <w:sectPr w:rsidR="00845470" w:rsidRPr="00F065D0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45B5372"/>
    <w:multiLevelType w:val="multilevel"/>
    <w:tmpl w:val="845B5372"/>
    <w:lvl w:ilvl="0">
      <w:start w:val="1"/>
      <w:numFmt w:val="bullet"/>
      <w:lvlText w:val=""/>
      <w:lvlJc w:val="left"/>
      <w:pPr>
        <w:tabs>
          <w:tab w:val="left" w:pos="0"/>
        </w:tabs>
        <w:ind w:left="164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8CAEB125"/>
    <w:multiLevelType w:val="multilevel"/>
    <w:tmpl w:val="8CAEB125"/>
    <w:lvl w:ilvl="0">
      <w:start w:val="1"/>
      <w:numFmt w:val="bullet"/>
      <w:lvlText w:val=""/>
      <w:lvlJc w:val="left"/>
      <w:pPr>
        <w:tabs>
          <w:tab w:val="left" w:pos="0"/>
        </w:tabs>
        <w:ind w:left="164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2" w15:restartNumberingAfterBreak="0">
    <w:nsid w:val="91995D4F"/>
    <w:multiLevelType w:val="multilevel"/>
    <w:tmpl w:val="91995D4F"/>
    <w:lvl w:ilvl="0">
      <w:start w:val="1"/>
      <w:numFmt w:val="bullet"/>
      <w:lvlText w:val=""/>
      <w:lvlJc w:val="left"/>
      <w:pPr>
        <w:tabs>
          <w:tab w:val="left" w:pos="0"/>
        </w:tabs>
        <w:ind w:left="128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3" w15:restartNumberingAfterBreak="0">
    <w:nsid w:val="B8CEF35B"/>
    <w:multiLevelType w:val="multilevel"/>
    <w:tmpl w:val="B8CEF35B"/>
    <w:lvl w:ilvl="0">
      <w:start w:val="1"/>
      <w:numFmt w:val="bullet"/>
      <w:lvlText w:val=""/>
      <w:lvlJc w:val="left"/>
      <w:pPr>
        <w:tabs>
          <w:tab w:val="left" w:pos="0"/>
        </w:tabs>
        <w:ind w:left="128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4" w15:restartNumberingAfterBreak="0">
    <w:nsid w:val="BB64CFA9"/>
    <w:multiLevelType w:val="multilevel"/>
    <w:tmpl w:val="BB64CFA9"/>
    <w:lvl w:ilvl="0">
      <w:start w:val="1"/>
      <w:numFmt w:val="bullet"/>
      <w:lvlText w:val=""/>
      <w:lvlJc w:val="left"/>
      <w:pPr>
        <w:tabs>
          <w:tab w:val="left" w:pos="0"/>
        </w:tabs>
        <w:ind w:left="128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5" w15:restartNumberingAfterBreak="0">
    <w:nsid w:val="E093A4B0"/>
    <w:multiLevelType w:val="multilevel"/>
    <w:tmpl w:val="E093A4B0"/>
    <w:lvl w:ilvl="0">
      <w:start w:val="1"/>
      <w:numFmt w:val="bullet"/>
      <w:lvlText w:val=""/>
      <w:lvlJc w:val="left"/>
      <w:pPr>
        <w:tabs>
          <w:tab w:val="left" w:pos="0"/>
        </w:tabs>
        <w:ind w:left="128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6" w15:restartNumberingAfterBreak="0">
    <w:nsid w:val="F7735DC9"/>
    <w:multiLevelType w:val="multilevel"/>
    <w:tmpl w:val="F7735DC9"/>
    <w:lvl w:ilvl="0">
      <w:start w:val="1"/>
      <w:numFmt w:val="bullet"/>
      <w:lvlText w:val=""/>
      <w:lvlJc w:val="left"/>
      <w:pPr>
        <w:tabs>
          <w:tab w:val="left" w:pos="0"/>
        </w:tabs>
        <w:ind w:left="128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7" w15:restartNumberingAfterBreak="0">
    <w:nsid w:val="0709FD3E"/>
    <w:multiLevelType w:val="multilevel"/>
    <w:tmpl w:val="0709FD3E"/>
    <w:lvl w:ilvl="0">
      <w:start w:val="1"/>
      <w:numFmt w:val="bullet"/>
      <w:lvlText w:val=""/>
      <w:lvlJc w:val="left"/>
      <w:pPr>
        <w:tabs>
          <w:tab w:val="left" w:pos="0"/>
        </w:tabs>
        <w:ind w:left="164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8" w15:restartNumberingAfterBreak="0">
    <w:nsid w:val="1ACDE60F"/>
    <w:multiLevelType w:val="multilevel"/>
    <w:tmpl w:val="1ACDE60F"/>
    <w:lvl w:ilvl="0">
      <w:start w:val="1"/>
      <w:numFmt w:val="bullet"/>
      <w:lvlText w:val=""/>
      <w:lvlJc w:val="left"/>
      <w:pPr>
        <w:tabs>
          <w:tab w:val="left" w:pos="0"/>
        </w:tabs>
        <w:ind w:left="164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9" w15:restartNumberingAfterBreak="0">
    <w:nsid w:val="30FC5B15"/>
    <w:multiLevelType w:val="multilevel"/>
    <w:tmpl w:val="30FC5B15"/>
    <w:lvl w:ilvl="0">
      <w:start w:val="1"/>
      <w:numFmt w:val="bullet"/>
      <w:lvlText w:val=""/>
      <w:lvlJc w:val="left"/>
      <w:pPr>
        <w:tabs>
          <w:tab w:val="left" w:pos="0"/>
        </w:tabs>
        <w:ind w:left="128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10" w15:restartNumberingAfterBreak="0">
    <w:nsid w:val="322D85CA"/>
    <w:multiLevelType w:val="multilevel"/>
    <w:tmpl w:val="322D85CA"/>
    <w:lvl w:ilvl="0">
      <w:start w:val="1"/>
      <w:numFmt w:val="bullet"/>
      <w:lvlText w:val=""/>
      <w:lvlJc w:val="left"/>
      <w:pPr>
        <w:tabs>
          <w:tab w:val="left" w:pos="0"/>
        </w:tabs>
        <w:ind w:left="164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11" w15:restartNumberingAfterBreak="0">
    <w:nsid w:val="4C3D7A74"/>
    <w:multiLevelType w:val="multilevel"/>
    <w:tmpl w:val="4C3D7A74"/>
    <w:lvl w:ilvl="0">
      <w:start w:val="1"/>
      <w:numFmt w:val="bullet"/>
      <w:lvlText w:val=""/>
      <w:lvlJc w:val="left"/>
      <w:pPr>
        <w:tabs>
          <w:tab w:val="left" w:pos="0"/>
        </w:tabs>
        <w:ind w:left="164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12" w15:restartNumberingAfterBreak="0">
    <w:nsid w:val="4D94DA66"/>
    <w:multiLevelType w:val="multilevel"/>
    <w:tmpl w:val="4D94DA66"/>
    <w:lvl w:ilvl="0">
      <w:start w:val="1"/>
      <w:numFmt w:val="bullet"/>
      <w:lvlText w:val=""/>
      <w:lvlJc w:val="left"/>
      <w:pPr>
        <w:tabs>
          <w:tab w:val="left" w:pos="0"/>
        </w:tabs>
        <w:ind w:left="128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13" w15:restartNumberingAfterBreak="0">
    <w:nsid w:val="5E29AB5A"/>
    <w:multiLevelType w:val="multilevel"/>
    <w:tmpl w:val="5E29AB5A"/>
    <w:lvl w:ilvl="0">
      <w:start w:val="1"/>
      <w:numFmt w:val="bullet"/>
      <w:lvlText w:val=""/>
      <w:lvlJc w:val="left"/>
      <w:pPr>
        <w:tabs>
          <w:tab w:val="left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14" w15:restartNumberingAfterBreak="0">
    <w:nsid w:val="5FFFB1A7"/>
    <w:multiLevelType w:val="multilevel"/>
    <w:tmpl w:val="5FFFB1A7"/>
    <w:lvl w:ilvl="0">
      <w:start w:val="1"/>
      <w:numFmt w:val="bullet"/>
      <w:lvlText w:val=""/>
      <w:lvlJc w:val="left"/>
      <w:pPr>
        <w:tabs>
          <w:tab w:val="left" w:pos="0"/>
        </w:tabs>
        <w:ind w:left="164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15" w15:restartNumberingAfterBreak="0">
    <w:nsid w:val="65CD0074"/>
    <w:multiLevelType w:val="multilevel"/>
    <w:tmpl w:val="65CD0074"/>
    <w:lvl w:ilvl="0">
      <w:start w:val="1"/>
      <w:numFmt w:val="bullet"/>
      <w:lvlText w:val=""/>
      <w:lvlJc w:val="left"/>
      <w:pPr>
        <w:tabs>
          <w:tab w:val="left" w:pos="0"/>
        </w:tabs>
        <w:ind w:left="164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16" w15:restartNumberingAfterBreak="0">
    <w:nsid w:val="74C28B35"/>
    <w:multiLevelType w:val="multilevel"/>
    <w:tmpl w:val="74C28B35"/>
    <w:lvl w:ilvl="0">
      <w:start w:val="1"/>
      <w:numFmt w:val="bullet"/>
      <w:lvlText w:val=""/>
      <w:lvlJc w:val="left"/>
      <w:pPr>
        <w:tabs>
          <w:tab w:val="left" w:pos="0"/>
        </w:tabs>
        <w:ind w:left="164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17" w15:restartNumberingAfterBreak="0">
    <w:nsid w:val="79AA4FA4"/>
    <w:multiLevelType w:val="multilevel"/>
    <w:tmpl w:val="79AA4FA4"/>
    <w:lvl w:ilvl="0">
      <w:start w:val="1"/>
      <w:numFmt w:val="bullet"/>
      <w:lvlText w:val=""/>
      <w:lvlJc w:val="left"/>
      <w:pPr>
        <w:tabs>
          <w:tab w:val="left" w:pos="0"/>
        </w:tabs>
        <w:ind w:left="128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9"/>
  </w:num>
  <w:num w:numId="5">
    <w:abstractNumId w:val="17"/>
  </w:num>
  <w:num w:numId="6">
    <w:abstractNumId w:val="4"/>
  </w:num>
  <w:num w:numId="7">
    <w:abstractNumId w:val="2"/>
  </w:num>
  <w:num w:numId="8">
    <w:abstractNumId w:val="3"/>
  </w:num>
  <w:num w:numId="9">
    <w:abstractNumId w:val="13"/>
  </w:num>
  <w:num w:numId="10">
    <w:abstractNumId w:val="0"/>
  </w:num>
  <w:num w:numId="11">
    <w:abstractNumId w:val="8"/>
  </w:num>
  <w:num w:numId="12">
    <w:abstractNumId w:val="1"/>
  </w:num>
  <w:num w:numId="13">
    <w:abstractNumId w:val="14"/>
  </w:num>
  <w:num w:numId="14">
    <w:abstractNumId w:val="16"/>
  </w:num>
  <w:num w:numId="15">
    <w:abstractNumId w:val="11"/>
  </w:num>
  <w:num w:numId="16">
    <w:abstractNumId w:val="10"/>
  </w:num>
  <w:num w:numId="17">
    <w:abstractNumId w:val="1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oNotDisplayPageBoundaries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FFE5131"/>
    <w:rsid w:val="00845470"/>
    <w:rsid w:val="00F065D0"/>
    <w:rsid w:val="3FFE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3B9D71"/>
  <w15:docId w15:val="{AA95B6F5-0CB2-439D-807E-ACF0DB09D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6414</Words>
  <Characters>36560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User</cp:lastModifiedBy>
  <cp:revision>2</cp:revision>
  <dcterms:created xsi:type="dcterms:W3CDTF">2024-11-09T06:38:00Z</dcterms:created>
  <dcterms:modified xsi:type="dcterms:W3CDTF">2024-11-09T06:38:00Z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B52D2D53033D4D2F97A0FF1FA2D1D59D_11</vt:lpwstr>
  </property>
</Properties>
</file>